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971" w14:textId="000BB149" w:rsidR="00C21A78" w:rsidRDefault="00AC7288" w:rsidP="00C21A78">
      <w:pPr>
        <w:rPr>
          <w:bCs/>
        </w:rPr>
      </w:pPr>
      <w:r>
        <w:rPr>
          <w:bCs/>
        </w:rPr>
        <w:t>Texas Tech University</w:t>
      </w:r>
      <w:r w:rsidR="00C21A78">
        <w:rPr>
          <w:bCs/>
        </w:rPr>
        <w:tab/>
      </w:r>
      <w:r w:rsidR="00C21A78">
        <w:rPr>
          <w:bCs/>
        </w:rPr>
        <w:tab/>
      </w:r>
      <w:r w:rsidR="00C21A78">
        <w:rPr>
          <w:bCs/>
        </w:rPr>
        <w:tab/>
      </w:r>
      <w:r w:rsidR="00C21A78">
        <w:rPr>
          <w:bCs/>
        </w:rPr>
        <w:tab/>
        <w:t xml:space="preserve">     </w:t>
      </w:r>
      <w:r w:rsidR="00C21A78">
        <w:rPr>
          <w:bCs/>
        </w:rPr>
        <w:tab/>
        <w:t xml:space="preserve">    </w:t>
      </w:r>
      <w:r>
        <w:rPr>
          <w:bCs/>
        </w:rPr>
        <w:tab/>
      </w:r>
      <w:r>
        <w:rPr>
          <w:bCs/>
        </w:rPr>
        <w:tab/>
        <w:t xml:space="preserve"> </w:t>
      </w:r>
      <w:r w:rsidR="00C21A78">
        <w:rPr>
          <w:bCs/>
        </w:rPr>
        <w:t xml:space="preserve"> </w:t>
      </w:r>
      <w:r>
        <w:rPr>
          <w:bCs/>
        </w:rPr>
        <w:t>sarah.victor@ttu.edu</w:t>
      </w:r>
    </w:p>
    <w:p w14:paraId="28EADC65" w14:textId="79D98809" w:rsidR="00C21A78" w:rsidRDefault="00C21A78" w:rsidP="00C21A78">
      <w:pPr>
        <w:rPr>
          <w:bCs/>
        </w:rPr>
      </w:pPr>
      <w:r>
        <w:rPr>
          <w:bCs/>
        </w:rPr>
        <w:t xml:space="preserve">Department of </w:t>
      </w:r>
      <w:r w:rsidR="00AC7288">
        <w:rPr>
          <w:bCs/>
        </w:rPr>
        <w:t>Psychological Sciences</w:t>
      </w:r>
      <w:r w:rsidR="00AC7288">
        <w:rPr>
          <w:bCs/>
        </w:rPr>
        <w:tab/>
      </w:r>
      <w:r>
        <w:rPr>
          <w:bCs/>
        </w:rPr>
        <w:tab/>
      </w:r>
      <w:r>
        <w:rPr>
          <w:bCs/>
        </w:rPr>
        <w:tab/>
      </w:r>
      <w:r>
        <w:rPr>
          <w:bCs/>
        </w:rPr>
        <w:tab/>
      </w:r>
      <w:r w:rsidR="000A36A2">
        <w:rPr>
          <w:bCs/>
        </w:rPr>
        <w:t xml:space="preserve">          </w:t>
      </w:r>
      <w:r w:rsidR="000A36A2">
        <w:rPr>
          <w:bCs/>
        </w:rPr>
        <w:t xml:space="preserve">Phone: </w:t>
      </w:r>
      <w:r w:rsidR="000A36A2" w:rsidRPr="00AC7288">
        <w:rPr>
          <w:bCs/>
        </w:rPr>
        <w:t>(806) 834-0340</w:t>
      </w:r>
    </w:p>
    <w:p w14:paraId="5515C816" w14:textId="7F8CB052" w:rsidR="00C21A78" w:rsidRDefault="00AC7288" w:rsidP="00C21A78">
      <w:pPr>
        <w:rPr>
          <w:bCs/>
        </w:rPr>
      </w:pPr>
      <w:r>
        <w:rPr>
          <w:bCs/>
        </w:rPr>
        <w:t>Box 42051</w:t>
      </w:r>
      <w:r w:rsidR="00C21A78">
        <w:rPr>
          <w:bCs/>
        </w:rPr>
        <w:tab/>
      </w:r>
      <w:r w:rsidR="00C21A78">
        <w:rPr>
          <w:bCs/>
        </w:rPr>
        <w:tab/>
      </w:r>
      <w:r w:rsidR="00C21A78">
        <w:rPr>
          <w:bCs/>
        </w:rPr>
        <w:tab/>
      </w:r>
      <w:r w:rsidR="00C21A78">
        <w:rPr>
          <w:bCs/>
        </w:rPr>
        <w:tab/>
      </w:r>
      <w:r w:rsidR="00C21A78">
        <w:rPr>
          <w:bCs/>
        </w:rPr>
        <w:tab/>
      </w:r>
      <w:r w:rsidR="00C21A78">
        <w:rPr>
          <w:bCs/>
        </w:rPr>
        <w:tab/>
        <w:t xml:space="preserve"> </w:t>
      </w:r>
      <w:r w:rsidR="00C21A78">
        <w:rPr>
          <w:bCs/>
        </w:rPr>
        <w:tab/>
      </w:r>
      <w:r>
        <w:rPr>
          <w:bCs/>
        </w:rPr>
        <w:tab/>
        <w:t xml:space="preserve">          </w:t>
      </w:r>
      <w:r w:rsidR="000A36A2">
        <w:rPr>
          <w:bCs/>
        </w:rPr>
        <w:t xml:space="preserve">   </w:t>
      </w:r>
      <w:r w:rsidR="000A36A2">
        <w:rPr>
          <w:bCs/>
        </w:rPr>
        <w:t xml:space="preserve">  </w:t>
      </w:r>
      <w:r w:rsidR="000A36A2">
        <w:rPr>
          <w:bCs/>
        </w:rPr>
        <w:t xml:space="preserve">  Fax: </w:t>
      </w:r>
      <w:r w:rsidR="000A36A2" w:rsidRPr="000F5E72">
        <w:rPr>
          <w:bCs/>
        </w:rPr>
        <w:t>855-283-7870</w:t>
      </w:r>
    </w:p>
    <w:p w14:paraId="3FA9D314" w14:textId="7AB1E3E8" w:rsidR="00C21A78" w:rsidRPr="00744BD0" w:rsidRDefault="00AC7288" w:rsidP="00C21A78">
      <w:pPr>
        <w:rPr>
          <w:bCs/>
        </w:rPr>
      </w:pPr>
      <w:r w:rsidRPr="00AC7288">
        <w:rPr>
          <w:bCs/>
        </w:rPr>
        <w:t>Lubbock, Texas 79409-2051</w:t>
      </w:r>
      <w:r w:rsidR="00C21A78">
        <w:rPr>
          <w:bCs/>
        </w:rPr>
        <w:t xml:space="preserve">     </w:t>
      </w:r>
      <w:r>
        <w:rPr>
          <w:bCs/>
        </w:rPr>
        <w:tab/>
      </w:r>
      <w:r>
        <w:rPr>
          <w:bCs/>
        </w:rPr>
        <w:tab/>
      </w:r>
      <w:r>
        <w:rPr>
          <w:bCs/>
        </w:rPr>
        <w:tab/>
      </w:r>
      <w:r>
        <w:rPr>
          <w:bCs/>
        </w:rPr>
        <w:tab/>
      </w:r>
      <w:r>
        <w:rPr>
          <w:bCs/>
        </w:rPr>
        <w:tab/>
      </w:r>
      <w:r>
        <w:rPr>
          <w:bCs/>
        </w:rPr>
        <w:tab/>
      </w:r>
    </w:p>
    <w:p w14:paraId="71136CFF" w14:textId="77777777" w:rsidR="0065782A" w:rsidRDefault="0065782A" w:rsidP="004A3768">
      <w:pPr>
        <w:ind w:left="6480"/>
        <w:rPr>
          <w:bCs/>
        </w:rPr>
      </w:pPr>
    </w:p>
    <w:p w14:paraId="11495E76" w14:textId="77777777" w:rsidR="00170FFE" w:rsidRPr="0065782A" w:rsidRDefault="00170FFE" w:rsidP="004A3768">
      <w:pPr>
        <w:ind w:left="6480"/>
        <w:rPr>
          <w:bCs/>
        </w:rPr>
      </w:pPr>
    </w:p>
    <w:p w14:paraId="28EFACB3" w14:textId="21DCB759" w:rsidR="00087D12" w:rsidRPr="00C21A78" w:rsidRDefault="00087D12" w:rsidP="00087D12">
      <w:pPr>
        <w:rPr>
          <w:bCs/>
          <w:sz w:val="28"/>
          <w:szCs w:val="28"/>
        </w:rPr>
      </w:pPr>
      <w:r>
        <w:rPr>
          <w:b/>
          <w:bCs/>
          <w:sz w:val="28"/>
          <w:szCs w:val="28"/>
        </w:rPr>
        <w:t>Appointments</w:t>
      </w:r>
    </w:p>
    <w:p w14:paraId="0DC1049B" w14:textId="77777777" w:rsidR="00087D12" w:rsidRDefault="00087D12" w:rsidP="00087D12">
      <w:pPr>
        <w:rPr>
          <w:bCs/>
        </w:rPr>
      </w:pPr>
      <w:r>
        <w:rPr>
          <w:b/>
          <w:bCs/>
          <w:noProof/>
        </w:rPr>
        <mc:AlternateContent>
          <mc:Choice Requires="wps">
            <w:drawing>
              <wp:anchor distT="0" distB="0" distL="114300" distR="114300" simplePos="0" relativeHeight="251695616" behindDoc="0" locked="0" layoutInCell="1" allowOverlap="1" wp14:anchorId="64FF1B2B" wp14:editId="29C21AD6">
                <wp:simplePos x="0" y="0"/>
                <wp:positionH relativeFrom="column">
                  <wp:posOffset>0</wp:posOffset>
                </wp:positionH>
                <wp:positionV relativeFrom="paragraph">
                  <wp:posOffset>18415</wp:posOffset>
                </wp:positionV>
                <wp:extent cx="6174740" cy="0"/>
                <wp:effectExtent l="12700" t="18415" r="22860" b="196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4374" id="Line 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393"/>
      </w:tblGrid>
      <w:tr w:rsidR="001908D4" w14:paraId="5B2E0F5E" w14:textId="77777777" w:rsidTr="001908D4">
        <w:tc>
          <w:tcPr>
            <w:tcW w:w="1998" w:type="dxa"/>
          </w:tcPr>
          <w:p w14:paraId="23C8F17B" w14:textId="152DDBEB" w:rsidR="001908D4" w:rsidRDefault="001908D4" w:rsidP="00684670">
            <w:pPr>
              <w:rPr>
                <w:bCs/>
              </w:rPr>
            </w:pPr>
            <w:r>
              <w:rPr>
                <w:bCs/>
              </w:rPr>
              <w:t>09/2019 – Present</w:t>
            </w:r>
          </w:p>
        </w:tc>
        <w:tc>
          <w:tcPr>
            <w:tcW w:w="7578" w:type="dxa"/>
          </w:tcPr>
          <w:p w14:paraId="0E140CE9" w14:textId="77777777" w:rsidR="001908D4" w:rsidRDefault="001908D4" w:rsidP="001908D4">
            <w:pPr>
              <w:rPr>
                <w:b/>
                <w:bCs/>
              </w:rPr>
            </w:pPr>
            <w:r>
              <w:rPr>
                <w:b/>
                <w:bCs/>
              </w:rPr>
              <w:t>Assistant Professor, Department of Psychological Sciences</w:t>
            </w:r>
          </w:p>
          <w:p w14:paraId="11EB4E93" w14:textId="77777777" w:rsidR="001908D4" w:rsidRDefault="001908D4" w:rsidP="00684670">
            <w:pPr>
              <w:rPr>
                <w:bCs/>
              </w:rPr>
            </w:pPr>
            <w:r>
              <w:rPr>
                <w:bCs/>
              </w:rPr>
              <w:t>Texas Tech University, Lubbock, TX</w:t>
            </w:r>
          </w:p>
          <w:p w14:paraId="6EE4D0E0" w14:textId="47A7F83E" w:rsidR="001908D4" w:rsidRDefault="001908D4" w:rsidP="00684670">
            <w:pPr>
              <w:rPr>
                <w:bCs/>
              </w:rPr>
            </w:pPr>
          </w:p>
        </w:tc>
      </w:tr>
      <w:tr w:rsidR="001908D4" w14:paraId="23DB6238" w14:textId="77777777" w:rsidTr="001908D4">
        <w:tc>
          <w:tcPr>
            <w:tcW w:w="1998" w:type="dxa"/>
          </w:tcPr>
          <w:p w14:paraId="11107BDE" w14:textId="6A75585D" w:rsidR="001908D4" w:rsidRDefault="001908D4" w:rsidP="00684670">
            <w:pPr>
              <w:rPr>
                <w:bCs/>
              </w:rPr>
            </w:pPr>
            <w:r>
              <w:rPr>
                <w:bCs/>
              </w:rPr>
              <w:t>05/2019 – Present</w:t>
            </w:r>
          </w:p>
        </w:tc>
        <w:tc>
          <w:tcPr>
            <w:tcW w:w="7578" w:type="dxa"/>
          </w:tcPr>
          <w:p w14:paraId="5CC7388A" w14:textId="77777777" w:rsidR="001908D4" w:rsidRDefault="001908D4" w:rsidP="001908D4">
            <w:pPr>
              <w:rPr>
                <w:b/>
                <w:bCs/>
              </w:rPr>
            </w:pPr>
            <w:r>
              <w:rPr>
                <w:b/>
                <w:bCs/>
              </w:rPr>
              <w:t>Licensed Clinical Psychologist</w:t>
            </w:r>
          </w:p>
          <w:p w14:paraId="61D0DBED" w14:textId="025E3885" w:rsidR="001908D4" w:rsidRPr="00D52331" w:rsidRDefault="001908D4" w:rsidP="001908D4">
            <w:pPr>
              <w:rPr>
                <w:bCs/>
              </w:rPr>
            </w:pPr>
            <w:r w:rsidRPr="00D52331">
              <w:rPr>
                <w:bCs/>
              </w:rPr>
              <w:t>State of Pennsylvania (PS018786)</w:t>
            </w:r>
            <w:r>
              <w:rPr>
                <w:bCs/>
              </w:rPr>
              <w:t>, 05/2019-Present</w:t>
            </w:r>
          </w:p>
          <w:p w14:paraId="2491EC1D" w14:textId="412FC64D" w:rsidR="001908D4" w:rsidRDefault="001908D4" w:rsidP="001908D4">
            <w:pPr>
              <w:rPr>
                <w:bCs/>
              </w:rPr>
            </w:pPr>
            <w:r w:rsidRPr="00D52331">
              <w:rPr>
                <w:bCs/>
              </w:rPr>
              <w:t>National Register Health Service Psychologist (56639)</w:t>
            </w:r>
            <w:r>
              <w:rPr>
                <w:bCs/>
              </w:rPr>
              <w:t>, 05/2019-Present</w:t>
            </w:r>
          </w:p>
          <w:p w14:paraId="406CAAA5" w14:textId="72BB2A7C" w:rsidR="001908D4" w:rsidRDefault="001908D4" w:rsidP="00684670">
            <w:pPr>
              <w:rPr>
                <w:bCs/>
              </w:rPr>
            </w:pPr>
            <w:r>
              <w:rPr>
                <w:bCs/>
              </w:rPr>
              <w:t>State of Texas (28500), 02/2021-Present</w:t>
            </w:r>
          </w:p>
        </w:tc>
      </w:tr>
    </w:tbl>
    <w:p w14:paraId="75182FAC" w14:textId="5389C54D" w:rsidR="003360E9" w:rsidRPr="00D52331" w:rsidRDefault="003360E9" w:rsidP="001908D4">
      <w:pPr>
        <w:rPr>
          <w:bCs/>
        </w:rPr>
      </w:pPr>
    </w:p>
    <w:p w14:paraId="257FEBA9" w14:textId="77777777" w:rsidR="00087D12" w:rsidRDefault="00087D12" w:rsidP="001D700C">
      <w:pPr>
        <w:rPr>
          <w:b/>
          <w:bCs/>
          <w:sz w:val="28"/>
          <w:szCs w:val="28"/>
        </w:rPr>
      </w:pPr>
    </w:p>
    <w:p w14:paraId="46B99707" w14:textId="77777777" w:rsidR="001D700C" w:rsidRPr="00C21A78" w:rsidRDefault="001D700C" w:rsidP="001D700C">
      <w:pPr>
        <w:rPr>
          <w:bCs/>
          <w:sz w:val="28"/>
          <w:szCs w:val="28"/>
        </w:rPr>
      </w:pPr>
      <w:r w:rsidRPr="00C21A78">
        <w:rPr>
          <w:b/>
          <w:bCs/>
          <w:sz w:val="28"/>
          <w:szCs w:val="28"/>
        </w:rPr>
        <w:t xml:space="preserve">Education </w:t>
      </w:r>
      <w:r w:rsidR="0077046B" w:rsidRPr="00C21A78">
        <w:rPr>
          <w:b/>
          <w:bCs/>
          <w:sz w:val="28"/>
          <w:szCs w:val="28"/>
        </w:rPr>
        <w:t>and Training</w:t>
      </w:r>
      <w:r w:rsidRPr="00C21A78">
        <w:rPr>
          <w:b/>
          <w:bCs/>
          <w:sz w:val="28"/>
          <w:szCs w:val="28"/>
        </w:rPr>
        <w:t xml:space="preserve">   </w:t>
      </w:r>
      <w:r w:rsidR="0077046B" w:rsidRPr="00C21A78">
        <w:rPr>
          <w:b/>
          <w:bCs/>
          <w:sz w:val="28"/>
          <w:szCs w:val="28"/>
        </w:rPr>
        <w:t xml:space="preserve"> </w:t>
      </w:r>
      <w:r w:rsidRPr="00C21A78">
        <w:rPr>
          <w:b/>
          <w:bCs/>
          <w:sz w:val="28"/>
          <w:szCs w:val="28"/>
        </w:rPr>
        <w:t xml:space="preserve">                          </w:t>
      </w:r>
    </w:p>
    <w:p w14:paraId="58E3D04B" w14:textId="77777777" w:rsidR="00C74D47" w:rsidRDefault="00057DE6" w:rsidP="001D700C">
      <w:pPr>
        <w:rPr>
          <w:bCs/>
        </w:rPr>
      </w:pPr>
      <w:r>
        <w:rPr>
          <w:b/>
          <w:bCs/>
          <w:noProof/>
        </w:rPr>
        <mc:AlternateContent>
          <mc:Choice Requires="wps">
            <w:drawing>
              <wp:anchor distT="0" distB="0" distL="114300" distR="114300" simplePos="0" relativeHeight="251650560" behindDoc="0" locked="0" layoutInCell="1" allowOverlap="1" wp14:anchorId="6CE9DF72" wp14:editId="632DF76C">
                <wp:simplePos x="0" y="0"/>
                <wp:positionH relativeFrom="column">
                  <wp:posOffset>0</wp:posOffset>
                </wp:positionH>
                <wp:positionV relativeFrom="paragraph">
                  <wp:posOffset>18415</wp:posOffset>
                </wp:positionV>
                <wp:extent cx="6174740" cy="0"/>
                <wp:effectExtent l="12700" t="18415" r="22860" b="1968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21DB"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400"/>
      </w:tblGrid>
      <w:tr w:rsidR="001908D4" w14:paraId="22533A6C" w14:textId="77777777" w:rsidTr="001908D4">
        <w:tc>
          <w:tcPr>
            <w:tcW w:w="1998" w:type="dxa"/>
          </w:tcPr>
          <w:p w14:paraId="32F8C6DA" w14:textId="2572C6CD" w:rsidR="001908D4" w:rsidRDefault="001908D4" w:rsidP="00136F3B">
            <w:pPr>
              <w:rPr>
                <w:bCs/>
              </w:rPr>
            </w:pPr>
            <w:r>
              <w:rPr>
                <w:bCs/>
              </w:rPr>
              <w:t>2017 – 2019</w:t>
            </w:r>
          </w:p>
        </w:tc>
        <w:tc>
          <w:tcPr>
            <w:tcW w:w="7578" w:type="dxa"/>
          </w:tcPr>
          <w:p w14:paraId="2811A944" w14:textId="77777777" w:rsidR="001908D4" w:rsidRDefault="001908D4" w:rsidP="001908D4">
            <w:pPr>
              <w:rPr>
                <w:b/>
                <w:bCs/>
              </w:rPr>
            </w:pPr>
            <w:r>
              <w:rPr>
                <w:b/>
                <w:bCs/>
              </w:rPr>
              <w:t>Postdoctoral Scholar, University of Pittsburgh Psychiatry Department</w:t>
            </w:r>
          </w:p>
          <w:p w14:paraId="0CF15B96" w14:textId="77777777" w:rsidR="001908D4" w:rsidRDefault="001908D4" w:rsidP="000A36A2">
            <w:pPr>
              <w:rPr>
                <w:bCs/>
              </w:rPr>
            </w:pPr>
          </w:p>
        </w:tc>
      </w:tr>
      <w:tr w:rsidR="001908D4" w14:paraId="79B4859F" w14:textId="77777777" w:rsidTr="001908D4">
        <w:tc>
          <w:tcPr>
            <w:tcW w:w="1998" w:type="dxa"/>
          </w:tcPr>
          <w:p w14:paraId="6DF50C29" w14:textId="1F07E33B" w:rsidR="001908D4" w:rsidRDefault="001908D4" w:rsidP="00136F3B">
            <w:pPr>
              <w:rPr>
                <w:bCs/>
              </w:rPr>
            </w:pPr>
            <w:r>
              <w:rPr>
                <w:bCs/>
              </w:rPr>
              <w:t>2016 – 2017</w:t>
            </w:r>
          </w:p>
        </w:tc>
        <w:tc>
          <w:tcPr>
            <w:tcW w:w="7578" w:type="dxa"/>
          </w:tcPr>
          <w:p w14:paraId="36C92583" w14:textId="77777777" w:rsidR="001908D4" w:rsidRDefault="001908D4" w:rsidP="001908D4">
            <w:pPr>
              <w:rPr>
                <w:bCs/>
              </w:rPr>
            </w:pPr>
            <w:r w:rsidRPr="00C21A78">
              <w:rPr>
                <w:b/>
                <w:bCs/>
              </w:rPr>
              <w:t>Predoctoral Internship,</w:t>
            </w:r>
            <w:r>
              <w:rPr>
                <w:bCs/>
              </w:rPr>
              <w:t xml:space="preserve"> </w:t>
            </w:r>
            <w:r>
              <w:rPr>
                <w:b/>
                <w:bCs/>
              </w:rPr>
              <w:t>Western Psychiatric Institute and Clinic</w:t>
            </w:r>
          </w:p>
          <w:p w14:paraId="5DB0E41C" w14:textId="77777777" w:rsidR="001908D4" w:rsidRDefault="001908D4" w:rsidP="001908D4">
            <w:pPr>
              <w:rPr>
                <w:b/>
                <w:bCs/>
              </w:rPr>
            </w:pPr>
            <w:r>
              <w:rPr>
                <w:b/>
                <w:bCs/>
              </w:rPr>
              <w:t>University of Pittsburgh Medical Center, Pittsburgh, PA</w:t>
            </w:r>
          </w:p>
          <w:p w14:paraId="6CE0734F" w14:textId="77777777" w:rsidR="001908D4" w:rsidRDefault="001908D4" w:rsidP="00136F3B">
            <w:pPr>
              <w:rPr>
                <w:bCs/>
              </w:rPr>
            </w:pPr>
          </w:p>
        </w:tc>
      </w:tr>
      <w:tr w:rsidR="001908D4" w14:paraId="0D29912E" w14:textId="77777777" w:rsidTr="001908D4">
        <w:tc>
          <w:tcPr>
            <w:tcW w:w="1998" w:type="dxa"/>
          </w:tcPr>
          <w:p w14:paraId="1D772292" w14:textId="5AE84ABC" w:rsidR="001908D4" w:rsidRDefault="001908D4" w:rsidP="00136F3B">
            <w:pPr>
              <w:rPr>
                <w:bCs/>
              </w:rPr>
            </w:pPr>
            <w:r>
              <w:rPr>
                <w:bCs/>
              </w:rPr>
              <w:t xml:space="preserve">2012 – </w:t>
            </w:r>
            <w:r w:rsidRPr="00C21A78">
              <w:rPr>
                <w:bCs/>
              </w:rPr>
              <w:t>2017</w:t>
            </w:r>
          </w:p>
        </w:tc>
        <w:tc>
          <w:tcPr>
            <w:tcW w:w="7578" w:type="dxa"/>
          </w:tcPr>
          <w:p w14:paraId="01E8348C" w14:textId="77777777" w:rsidR="001908D4" w:rsidRPr="0065782A" w:rsidRDefault="001908D4" w:rsidP="001908D4">
            <w:pPr>
              <w:rPr>
                <w:bCs/>
              </w:rPr>
            </w:pPr>
            <w:r w:rsidRPr="00C21A78">
              <w:rPr>
                <w:b/>
                <w:bCs/>
              </w:rPr>
              <w:t>PhD, Clinical Psychology</w:t>
            </w:r>
            <w:r>
              <w:rPr>
                <w:b/>
                <w:bCs/>
              </w:rPr>
              <w:t>,</w:t>
            </w:r>
            <w:r w:rsidRPr="00C21A78">
              <w:rPr>
                <w:b/>
                <w:bCs/>
              </w:rPr>
              <w:t xml:space="preserve"> </w:t>
            </w:r>
            <w:r w:rsidRPr="0065782A">
              <w:rPr>
                <w:b/>
                <w:bCs/>
              </w:rPr>
              <w:t>University of British Columbia</w:t>
            </w:r>
            <w:r>
              <w:rPr>
                <w:b/>
                <w:bCs/>
              </w:rPr>
              <w:t xml:space="preserve"> - Vancouver</w:t>
            </w:r>
            <w:r w:rsidRPr="0065782A">
              <w:rPr>
                <w:bCs/>
              </w:rPr>
              <w:tab/>
            </w:r>
          </w:p>
          <w:p w14:paraId="7E75ED9D" w14:textId="6A627152" w:rsidR="001908D4" w:rsidRDefault="001908D4" w:rsidP="000A36A2">
            <w:pPr>
              <w:rPr>
                <w:bCs/>
              </w:rPr>
            </w:pPr>
          </w:p>
        </w:tc>
      </w:tr>
      <w:tr w:rsidR="001908D4" w14:paraId="5115DFD1" w14:textId="77777777" w:rsidTr="001908D4">
        <w:tc>
          <w:tcPr>
            <w:tcW w:w="1998" w:type="dxa"/>
          </w:tcPr>
          <w:p w14:paraId="0EB34FFB" w14:textId="3CF6CE92" w:rsidR="001908D4" w:rsidRDefault="001908D4" w:rsidP="00136F3B">
            <w:pPr>
              <w:rPr>
                <w:bCs/>
              </w:rPr>
            </w:pPr>
            <w:r>
              <w:rPr>
                <w:bCs/>
              </w:rPr>
              <w:t>2010 – 2012</w:t>
            </w:r>
          </w:p>
        </w:tc>
        <w:tc>
          <w:tcPr>
            <w:tcW w:w="7578" w:type="dxa"/>
          </w:tcPr>
          <w:p w14:paraId="19351A58" w14:textId="77777777" w:rsidR="001908D4" w:rsidRDefault="001908D4" w:rsidP="001908D4">
            <w:pPr>
              <w:rPr>
                <w:bCs/>
                <w:i/>
              </w:rPr>
            </w:pPr>
            <w:r>
              <w:rPr>
                <w:b/>
                <w:bCs/>
              </w:rPr>
              <w:t>MA</w:t>
            </w:r>
            <w:r w:rsidRPr="00C21A78">
              <w:rPr>
                <w:b/>
                <w:bCs/>
              </w:rPr>
              <w:t>, Psychology</w:t>
            </w:r>
            <w:r>
              <w:rPr>
                <w:b/>
                <w:bCs/>
              </w:rPr>
              <w:t>,</w:t>
            </w:r>
            <w:r w:rsidRPr="00C21A78">
              <w:rPr>
                <w:b/>
                <w:bCs/>
              </w:rPr>
              <w:t xml:space="preserve"> </w:t>
            </w:r>
            <w:r w:rsidRPr="0065782A">
              <w:rPr>
                <w:b/>
                <w:bCs/>
              </w:rPr>
              <w:t>University of British Columbia</w:t>
            </w:r>
            <w:r>
              <w:rPr>
                <w:b/>
                <w:bCs/>
              </w:rPr>
              <w:t xml:space="preserve"> – Vancouver</w:t>
            </w:r>
          </w:p>
          <w:p w14:paraId="1010017D" w14:textId="359FFA96" w:rsidR="001908D4" w:rsidRDefault="001908D4" w:rsidP="000A36A2">
            <w:pPr>
              <w:rPr>
                <w:bCs/>
              </w:rPr>
            </w:pPr>
          </w:p>
        </w:tc>
      </w:tr>
      <w:tr w:rsidR="001908D4" w14:paraId="1047E4F9" w14:textId="77777777" w:rsidTr="001908D4">
        <w:tc>
          <w:tcPr>
            <w:tcW w:w="1998" w:type="dxa"/>
          </w:tcPr>
          <w:p w14:paraId="4F3832BC" w14:textId="05688A36" w:rsidR="001908D4" w:rsidRDefault="001908D4" w:rsidP="00136F3B">
            <w:pPr>
              <w:rPr>
                <w:bCs/>
              </w:rPr>
            </w:pPr>
            <w:r>
              <w:rPr>
                <w:bCs/>
              </w:rPr>
              <w:t>2004 – 2008</w:t>
            </w:r>
          </w:p>
        </w:tc>
        <w:tc>
          <w:tcPr>
            <w:tcW w:w="7578" w:type="dxa"/>
          </w:tcPr>
          <w:p w14:paraId="39FF4005" w14:textId="4458C065" w:rsidR="001908D4" w:rsidRDefault="001908D4" w:rsidP="00136F3B">
            <w:pPr>
              <w:rPr>
                <w:bCs/>
              </w:rPr>
            </w:pPr>
            <w:r>
              <w:rPr>
                <w:b/>
                <w:bCs/>
              </w:rPr>
              <w:t xml:space="preserve">BA, Psychology, </w:t>
            </w:r>
            <w:r w:rsidRPr="0065782A">
              <w:rPr>
                <w:b/>
                <w:bCs/>
              </w:rPr>
              <w:t>Stanford University</w:t>
            </w:r>
          </w:p>
        </w:tc>
      </w:tr>
    </w:tbl>
    <w:p w14:paraId="7A53C812" w14:textId="30AB2998" w:rsidR="00174C9A" w:rsidRDefault="00174C9A" w:rsidP="00292ABC">
      <w:pPr>
        <w:rPr>
          <w:b/>
          <w:bCs/>
        </w:rPr>
      </w:pPr>
    </w:p>
    <w:p w14:paraId="073FBB5E" w14:textId="77777777" w:rsidR="000A36A2" w:rsidRDefault="000A36A2" w:rsidP="00857474">
      <w:pPr>
        <w:rPr>
          <w:b/>
          <w:bCs/>
          <w:sz w:val="28"/>
          <w:szCs w:val="28"/>
        </w:rPr>
      </w:pPr>
    </w:p>
    <w:p w14:paraId="086B8511" w14:textId="53553785" w:rsidR="00857474" w:rsidRPr="00C21A78" w:rsidRDefault="00857474" w:rsidP="00857474">
      <w:pPr>
        <w:rPr>
          <w:bCs/>
          <w:sz w:val="28"/>
          <w:szCs w:val="28"/>
        </w:rPr>
      </w:pPr>
      <w:r>
        <w:rPr>
          <w:b/>
          <w:bCs/>
          <w:sz w:val="28"/>
          <w:szCs w:val="28"/>
        </w:rPr>
        <w:t>Research Funding (Awarded)</w:t>
      </w:r>
    </w:p>
    <w:p w14:paraId="1573746E" w14:textId="43D4B94A" w:rsidR="00492AAB" w:rsidRPr="00840D54" w:rsidRDefault="00857474" w:rsidP="00840D54">
      <w:pPr>
        <w:rPr>
          <w:bCs/>
        </w:rPr>
      </w:pPr>
      <w:r>
        <w:rPr>
          <w:b/>
          <w:bCs/>
          <w:noProof/>
        </w:rPr>
        <mc:AlternateContent>
          <mc:Choice Requires="wps">
            <w:drawing>
              <wp:anchor distT="0" distB="0" distL="114300" distR="114300" simplePos="0" relativeHeight="251697664" behindDoc="0" locked="0" layoutInCell="1" allowOverlap="1" wp14:anchorId="33F3D568" wp14:editId="2C4EC828">
                <wp:simplePos x="0" y="0"/>
                <wp:positionH relativeFrom="column">
                  <wp:posOffset>0</wp:posOffset>
                </wp:positionH>
                <wp:positionV relativeFrom="paragraph">
                  <wp:posOffset>18415</wp:posOffset>
                </wp:positionV>
                <wp:extent cx="6174740" cy="0"/>
                <wp:effectExtent l="12700" t="18415" r="22860" b="196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F16B" id="Line 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r>
        <w:rPr>
          <w:bCs/>
        </w:rPr>
        <w:tab/>
      </w:r>
      <w:r w:rsidR="00492AAB">
        <w:rPr>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6948"/>
      </w:tblGrid>
      <w:tr w:rsidR="000D5CAE" w14:paraId="04B34175" w14:textId="77777777" w:rsidTr="000D5CAE">
        <w:tc>
          <w:tcPr>
            <w:tcW w:w="2412" w:type="dxa"/>
          </w:tcPr>
          <w:p w14:paraId="7645EF7F" w14:textId="77777777" w:rsidR="000D5CAE" w:rsidRPr="00285EE8" w:rsidRDefault="000D5CAE" w:rsidP="000D5CAE">
            <w:pPr>
              <w:rPr>
                <w:bCs/>
              </w:rPr>
            </w:pPr>
            <w:r w:rsidRPr="00285EE8">
              <w:rPr>
                <w:bCs/>
              </w:rPr>
              <w:t>American Foundation for Suicide Prevention</w:t>
            </w:r>
          </w:p>
          <w:p w14:paraId="7401DD0F" w14:textId="70B5C479" w:rsidR="000D5CAE" w:rsidRPr="00285EE8" w:rsidRDefault="000D5CAE" w:rsidP="000D5CAE">
            <w:pPr>
              <w:rPr>
                <w:bCs/>
              </w:rPr>
            </w:pPr>
            <w:r w:rsidRPr="00285EE8">
              <w:rPr>
                <w:bCs/>
              </w:rPr>
              <w:t>202</w:t>
            </w:r>
            <w:r>
              <w:rPr>
                <w:bCs/>
              </w:rPr>
              <w:t>2</w:t>
            </w:r>
          </w:p>
          <w:p w14:paraId="068A8775" w14:textId="77777777" w:rsidR="000D5CAE" w:rsidRPr="00285EE8" w:rsidRDefault="000D5CAE" w:rsidP="000D5CAE">
            <w:pPr>
              <w:rPr>
                <w:bCs/>
              </w:rPr>
            </w:pPr>
            <w:r w:rsidRPr="00285EE8">
              <w:rPr>
                <w:bCs/>
              </w:rPr>
              <w:t>PI: Sarah Victor</w:t>
            </w:r>
          </w:p>
          <w:p w14:paraId="08E07A15" w14:textId="77777777" w:rsidR="000D5CAE" w:rsidRDefault="000D5CAE" w:rsidP="000D5CAE"/>
        </w:tc>
        <w:tc>
          <w:tcPr>
            <w:tcW w:w="6948" w:type="dxa"/>
          </w:tcPr>
          <w:p w14:paraId="0B7B427D" w14:textId="173C10E3" w:rsidR="000D5CAE" w:rsidRPr="00285EE8" w:rsidRDefault="000D5CAE" w:rsidP="000D5CAE">
            <w:pPr>
              <w:rPr>
                <w:b/>
              </w:rPr>
            </w:pPr>
            <w:r w:rsidRPr="00285EE8">
              <w:rPr>
                <w:b/>
              </w:rPr>
              <w:t>Real-Time Study of Psychotherapy, Suicide Risk, and Resilience in Transgender and Non-Binary Adults</w:t>
            </w:r>
          </w:p>
          <w:p w14:paraId="12B2649E" w14:textId="461D1F41" w:rsidR="000D5CAE" w:rsidRPr="00285EE8" w:rsidRDefault="000A36A2" w:rsidP="000D5CAE">
            <w:pPr>
              <w:rPr>
                <w:bCs/>
              </w:rPr>
            </w:pPr>
            <w:r>
              <w:rPr>
                <w:bCs/>
              </w:rPr>
              <w:t>Cumulative Funding</w:t>
            </w:r>
            <w:r w:rsidR="000D5CAE" w:rsidRPr="00285EE8">
              <w:rPr>
                <w:bCs/>
              </w:rPr>
              <w:t>: $90,000</w:t>
            </w:r>
          </w:p>
          <w:p w14:paraId="0D55E5BC" w14:textId="77777777" w:rsidR="000D5CAE" w:rsidRDefault="000D5CAE" w:rsidP="000D5CAE">
            <w:pPr>
              <w:rPr>
                <w:bCs/>
              </w:rPr>
            </w:pPr>
            <w:r w:rsidRPr="00285EE8">
              <w:rPr>
                <w:bCs/>
              </w:rPr>
              <w:t>Role: Principal Investigator</w:t>
            </w:r>
          </w:p>
          <w:p w14:paraId="26B83AC4" w14:textId="1BD9CB38" w:rsidR="000A36A2" w:rsidRPr="000A36A2" w:rsidRDefault="000A36A2" w:rsidP="000D5CAE">
            <w:pPr>
              <w:rPr>
                <w:bCs/>
              </w:rPr>
            </w:pPr>
          </w:p>
        </w:tc>
      </w:tr>
      <w:tr w:rsidR="000D5CAE" w14:paraId="54A16ECB" w14:textId="77777777" w:rsidTr="000D5CAE">
        <w:tc>
          <w:tcPr>
            <w:tcW w:w="2412" w:type="dxa"/>
          </w:tcPr>
          <w:p w14:paraId="6A1657EC" w14:textId="77777777" w:rsidR="000D5CAE" w:rsidRDefault="000D5CAE" w:rsidP="000D5CAE">
            <w:r w:rsidRPr="00DD01F5">
              <w:t>R21 MH124794</w:t>
            </w:r>
            <w:r>
              <w:t>-02S1</w:t>
            </w:r>
          </w:p>
          <w:p w14:paraId="7637F2A4" w14:textId="77777777" w:rsidR="000D5CAE" w:rsidRDefault="000D5CAE" w:rsidP="000D5CAE">
            <w:r>
              <w:t>2022</w:t>
            </w:r>
          </w:p>
          <w:p w14:paraId="1EEB21B3" w14:textId="5B646BB9" w:rsidR="000D5CAE" w:rsidRDefault="000D5CAE" w:rsidP="000D5CAE">
            <w:r>
              <w:t>PI: Sarah Victor</w:t>
            </w:r>
          </w:p>
        </w:tc>
        <w:tc>
          <w:tcPr>
            <w:tcW w:w="6948" w:type="dxa"/>
          </w:tcPr>
          <w:p w14:paraId="368572A5" w14:textId="77777777" w:rsidR="000D5CAE" w:rsidRDefault="000D5CAE" w:rsidP="000D5CAE">
            <w:pPr>
              <w:rPr>
                <w:b/>
                <w:bCs/>
              </w:rPr>
            </w:pPr>
            <w:r w:rsidRPr="00DD01F5">
              <w:rPr>
                <w:b/>
                <w:bCs/>
              </w:rPr>
              <w:t>Dynamic Regulatory Processes in the Transition from Suicidal Ideation to Action: The Roles of Cognitive Control, Emotion</w:t>
            </w:r>
            <w:r>
              <w:rPr>
                <w:b/>
                <w:bCs/>
              </w:rPr>
              <w:t>-</w:t>
            </w:r>
            <w:r w:rsidRPr="00DD01F5">
              <w:rPr>
                <w:b/>
                <w:bCs/>
              </w:rPr>
              <w:t>Related Impulsivity, and Sleep in the Context of Negative Affective Experiences</w:t>
            </w:r>
            <w:r>
              <w:rPr>
                <w:b/>
                <w:bCs/>
              </w:rPr>
              <w:t xml:space="preserve"> (Supplement)</w:t>
            </w:r>
          </w:p>
          <w:p w14:paraId="388C06FF" w14:textId="77777777" w:rsidR="000D5CAE" w:rsidRPr="001908D4" w:rsidRDefault="000D5CAE" w:rsidP="000D5CAE">
            <w:pPr>
              <w:rPr>
                <w:b/>
                <w:bCs/>
              </w:rPr>
            </w:pPr>
            <w:r>
              <w:t>Cumulative Funding (NIMH): $70,917</w:t>
            </w:r>
          </w:p>
          <w:p w14:paraId="3D788C0C" w14:textId="76609A38" w:rsidR="000D5CAE" w:rsidRPr="000A36A2" w:rsidRDefault="000D5CAE" w:rsidP="000D5CAE">
            <w:r>
              <w:t>Role: Principal Investigator</w:t>
            </w:r>
          </w:p>
        </w:tc>
      </w:tr>
      <w:tr w:rsidR="000D5CAE" w14:paraId="47D29E3F" w14:textId="77777777" w:rsidTr="000D5CAE">
        <w:tc>
          <w:tcPr>
            <w:tcW w:w="2412" w:type="dxa"/>
          </w:tcPr>
          <w:p w14:paraId="145F12EF" w14:textId="77777777" w:rsidR="000D5CAE" w:rsidRDefault="000D5CAE" w:rsidP="000D5CAE">
            <w:r>
              <w:lastRenderedPageBreak/>
              <w:t>Texas Tech Univ.</w:t>
            </w:r>
          </w:p>
          <w:p w14:paraId="3620959E" w14:textId="77777777" w:rsidR="000D5CAE" w:rsidRDefault="000D5CAE" w:rsidP="000D5CAE">
            <w:r>
              <w:t>2021</w:t>
            </w:r>
          </w:p>
          <w:p w14:paraId="1493D90B" w14:textId="274FEA82" w:rsidR="000D5CAE" w:rsidRPr="00DD01F5" w:rsidRDefault="000D5CAE" w:rsidP="000D5CAE">
            <w:r>
              <w:t>PI: Sarah Victor</w:t>
            </w:r>
          </w:p>
        </w:tc>
        <w:tc>
          <w:tcPr>
            <w:tcW w:w="6948" w:type="dxa"/>
          </w:tcPr>
          <w:p w14:paraId="13ECA080" w14:textId="45361975" w:rsidR="000D5CAE" w:rsidRDefault="000D5CAE" w:rsidP="000D5CAE">
            <w:pPr>
              <w:rPr>
                <w:b/>
                <w:bCs/>
              </w:rPr>
            </w:pPr>
            <w:r w:rsidRPr="006D76C9">
              <w:rPr>
                <w:b/>
                <w:bCs/>
              </w:rPr>
              <w:t>Real-Time Research for Suicide Prevention in Transgender and Gender Diverse People: Ecological Momentary Assessment of Risk and Resilience</w:t>
            </w:r>
          </w:p>
          <w:p w14:paraId="477B7D56" w14:textId="597F7023" w:rsidR="000D5CAE" w:rsidRDefault="000D5CAE" w:rsidP="000D5CAE">
            <w:r>
              <w:t>Cumulative Funding (Office of Institutional Diversity): $5,000</w:t>
            </w:r>
          </w:p>
          <w:p w14:paraId="08FDD598" w14:textId="03F2A594" w:rsidR="000D5CAE" w:rsidRPr="006D76C9" w:rsidRDefault="000D5CAE" w:rsidP="000D5CAE">
            <w:r>
              <w:t>Role: Principal Investigator</w:t>
            </w:r>
          </w:p>
          <w:p w14:paraId="06FA3512" w14:textId="77777777" w:rsidR="000D5CAE" w:rsidRPr="00DD01F5" w:rsidRDefault="000D5CAE" w:rsidP="000D5CAE">
            <w:pPr>
              <w:rPr>
                <w:b/>
                <w:bCs/>
              </w:rPr>
            </w:pPr>
          </w:p>
        </w:tc>
      </w:tr>
      <w:tr w:rsidR="000D5CAE" w14:paraId="77BBD906" w14:textId="77777777" w:rsidTr="000D5CAE">
        <w:tc>
          <w:tcPr>
            <w:tcW w:w="2412" w:type="dxa"/>
          </w:tcPr>
          <w:p w14:paraId="753C89D2" w14:textId="77777777" w:rsidR="000D5CAE" w:rsidRDefault="000D5CAE" w:rsidP="000D5CAE">
            <w:r w:rsidRPr="00DD01F5">
              <w:t>R21 MH124794</w:t>
            </w:r>
          </w:p>
          <w:p w14:paraId="161B220E" w14:textId="77777777" w:rsidR="000D5CAE" w:rsidRDefault="000D5CAE" w:rsidP="000D5CAE">
            <w:r>
              <w:t>2020</w:t>
            </w:r>
          </w:p>
          <w:p w14:paraId="7A9931FD" w14:textId="72E07104" w:rsidR="000D5CAE" w:rsidRDefault="000D5CAE" w:rsidP="000D5CAE">
            <w:pPr>
              <w:rPr>
                <w:bCs/>
              </w:rPr>
            </w:pPr>
            <w:r>
              <w:t>PI: Sarah Victor</w:t>
            </w:r>
          </w:p>
        </w:tc>
        <w:tc>
          <w:tcPr>
            <w:tcW w:w="6948" w:type="dxa"/>
          </w:tcPr>
          <w:p w14:paraId="2404C5B8" w14:textId="77777777" w:rsidR="000D5CAE" w:rsidRDefault="000D5CAE" w:rsidP="000D5CAE">
            <w:pPr>
              <w:rPr>
                <w:b/>
                <w:bCs/>
              </w:rPr>
            </w:pPr>
            <w:r w:rsidRPr="00DD01F5">
              <w:rPr>
                <w:b/>
                <w:bCs/>
              </w:rPr>
              <w:t>Dynamic Regulatory Processes in the Transition from Suicidal Ideation to Action: The Roles of Cognitive Control, Emotion</w:t>
            </w:r>
            <w:r>
              <w:rPr>
                <w:b/>
                <w:bCs/>
              </w:rPr>
              <w:t>-</w:t>
            </w:r>
            <w:r w:rsidRPr="00DD01F5">
              <w:rPr>
                <w:b/>
                <w:bCs/>
              </w:rPr>
              <w:t>Related Impulsivity, and Sleep in the Context of Negative Affective Experiences</w:t>
            </w:r>
          </w:p>
          <w:p w14:paraId="6621D7EB" w14:textId="3263E6AF" w:rsidR="000D5CAE" w:rsidRPr="001908D4" w:rsidRDefault="000D5CAE" w:rsidP="000D5CAE">
            <w:pPr>
              <w:rPr>
                <w:b/>
                <w:bCs/>
              </w:rPr>
            </w:pPr>
            <w:r>
              <w:t>Cumulative Funding (NIMH): $406,100</w:t>
            </w:r>
          </w:p>
          <w:p w14:paraId="3B65356D" w14:textId="77777777" w:rsidR="000D5CAE" w:rsidRDefault="000D5CAE" w:rsidP="000D5CAE">
            <w:r>
              <w:t>Role: Principal Investigator</w:t>
            </w:r>
          </w:p>
          <w:p w14:paraId="63EF8B32" w14:textId="77777777" w:rsidR="000D5CAE" w:rsidRDefault="000D5CAE" w:rsidP="000D5CAE">
            <w:pPr>
              <w:rPr>
                <w:bCs/>
              </w:rPr>
            </w:pPr>
          </w:p>
        </w:tc>
      </w:tr>
      <w:tr w:rsidR="000D5CAE" w14:paraId="007E4317" w14:textId="77777777" w:rsidTr="000D5CAE">
        <w:tc>
          <w:tcPr>
            <w:tcW w:w="2412" w:type="dxa"/>
          </w:tcPr>
          <w:p w14:paraId="3AF695E7" w14:textId="17FF1D2E" w:rsidR="000D5CAE" w:rsidRDefault="000D5CAE" w:rsidP="000D5CAE">
            <w:pPr>
              <w:rPr>
                <w:bCs/>
              </w:rPr>
            </w:pPr>
            <w:r>
              <w:rPr>
                <w:bCs/>
              </w:rPr>
              <w:t>Texas Tech Univ.</w:t>
            </w:r>
          </w:p>
          <w:p w14:paraId="2F321C37" w14:textId="77777777" w:rsidR="000D5CAE" w:rsidRDefault="000D5CAE" w:rsidP="000D5CAE">
            <w:pPr>
              <w:rPr>
                <w:bCs/>
              </w:rPr>
            </w:pPr>
            <w:r>
              <w:rPr>
                <w:bCs/>
              </w:rPr>
              <w:t>2020</w:t>
            </w:r>
          </w:p>
          <w:p w14:paraId="7C81AF8A" w14:textId="43E73288" w:rsidR="000D5CAE" w:rsidRDefault="000D5CAE" w:rsidP="000D5CAE">
            <w:pPr>
              <w:rPr>
                <w:bCs/>
              </w:rPr>
            </w:pPr>
            <w:r>
              <w:rPr>
                <w:bCs/>
              </w:rPr>
              <w:t>PI: Sarah Victor</w:t>
            </w:r>
          </w:p>
        </w:tc>
        <w:tc>
          <w:tcPr>
            <w:tcW w:w="6948" w:type="dxa"/>
          </w:tcPr>
          <w:p w14:paraId="33BE9B2C" w14:textId="77777777" w:rsidR="000D5CAE" w:rsidRDefault="000D5CAE" w:rsidP="000D5CAE">
            <w:pPr>
              <w:rPr>
                <w:b/>
                <w:bCs/>
              </w:rPr>
            </w:pPr>
            <w:r>
              <w:rPr>
                <w:b/>
                <w:bCs/>
              </w:rPr>
              <w:t xml:space="preserve">Climate Survey of Clinical Psychology Doctoral Students </w:t>
            </w:r>
          </w:p>
          <w:p w14:paraId="3253B07D" w14:textId="77777777" w:rsidR="000D5CAE" w:rsidRPr="00492AAB" w:rsidRDefault="000D5CAE" w:rsidP="000D5CAE">
            <w:r>
              <w:t>Cumulative Funding (Office of Planning &amp; Assessment): $500</w:t>
            </w:r>
          </w:p>
          <w:p w14:paraId="4FA68C84" w14:textId="77777777" w:rsidR="000D5CAE" w:rsidRDefault="000D5CAE" w:rsidP="000D5CAE">
            <w:r>
              <w:t>Role: Principal Investigator</w:t>
            </w:r>
          </w:p>
          <w:p w14:paraId="20308580" w14:textId="77777777" w:rsidR="000D5CAE" w:rsidRDefault="000D5CAE" w:rsidP="000D5CAE">
            <w:pPr>
              <w:rPr>
                <w:bCs/>
              </w:rPr>
            </w:pPr>
          </w:p>
        </w:tc>
      </w:tr>
      <w:tr w:rsidR="000D5CAE" w14:paraId="0CABBD70" w14:textId="77777777" w:rsidTr="000D5CAE">
        <w:tc>
          <w:tcPr>
            <w:tcW w:w="2412" w:type="dxa"/>
          </w:tcPr>
          <w:p w14:paraId="7F85EFF1" w14:textId="77777777" w:rsidR="000D5CAE" w:rsidRDefault="000D5CAE" w:rsidP="000D5CAE">
            <w:pPr>
              <w:rPr>
                <w:bCs/>
              </w:rPr>
            </w:pPr>
            <w:r>
              <w:rPr>
                <w:bCs/>
              </w:rPr>
              <w:t>R01 MH115922</w:t>
            </w:r>
          </w:p>
          <w:p w14:paraId="167CB207" w14:textId="77777777" w:rsidR="000D5CAE" w:rsidRDefault="000D5CAE" w:rsidP="000D5CAE">
            <w:r w:rsidRPr="00684670">
              <w:t>2019-2023</w:t>
            </w:r>
          </w:p>
          <w:p w14:paraId="06E076B1" w14:textId="20E3BA09" w:rsidR="000D5CAE" w:rsidRDefault="000D5CAE" w:rsidP="000D5CAE">
            <w:pPr>
              <w:rPr>
                <w:bCs/>
              </w:rPr>
            </w:pPr>
            <w:r>
              <w:rPr>
                <w:bCs/>
              </w:rPr>
              <w:t>PI: Lori Scott</w:t>
            </w:r>
          </w:p>
        </w:tc>
        <w:tc>
          <w:tcPr>
            <w:tcW w:w="6948" w:type="dxa"/>
          </w:tcPr>
          <w:p w14:paraId="71D572BD" w14:textId="77777777" w:rsidR="000D5CAE" w:rsidRPr="001908D4" w:rsidRDefault="000D5CAE" w:rsidP="000D5CAE">
            <w:pPr>
              <w:rPr>
                <w:bCs/>
              </w:rPr>
            </w:pPr>
            <w:r w:rsidRPr="00684670">
              <w:rPr>
                <w:b/>
                <w:bCs/>
              </w:rPr>
              <w:t xml:space="preserve">Multimodal Assessment of Near-term Risk Processes for </w:t>
            </w:r>
            <w:r>
              <w:rPr>
                <w:b/>
                <w:bCs/>
              </w:rPr>
              <w:t xml:space="preserve">Suicidal </w:t>
            </w:r>
            <w:r w:rsidRPr="00684670">
              <w:rPr>
                <w:b/>
                <w:bCs/>
              </w:rPr>
              <w:t>Ideation and Behavior</w:t>
            </w:r>
          </w:p>
          <w:p w14:paraId="249FAB2E" w14:textId="47E8EB85" w:rsidR="000D5CAE" w:rsidRDefault="000D5CAE" w:rsidP="000D5CAE">
            <w:pPr>
              <w:rPr>
                <w:bCs/>
              </w:rPr>
            </w:pPr>
            <w:r>
              <w:rPr>
                <w:bCs/>
              </w:rPr>
              <w:t>Cumulative Funding (NIMH): $2,124,673</w:t>
            </w:r>
          </w:p>
          <w:p w14:paraId="1C76DA8E" w14:textId="77777777" w:rsidR="000D5CAE" w:rsidRDefault="000D5CAE" w:rsidP="000D5CAE">
            <w:pPr>
              <w:rPr>
                <w:bCs/>
              </w:rPr>
            </w:pPr>
            <w:r>
              <w:rPr>
                <w:bCs/>
              </w:rPr>
              <w:t>Role: Consultant</w:t>
            </w:r>
          </w:p>
          <w:p w14:paraId="2CEC9F65" w14:textId="77777777" w:rsidR="000D5CAE" w:rsidRDefault="000D5CAE" w:rsidP="000D5CAE">
            <w:pPr>
              <w:rPr>
                <w:bCs/>
              </w:rPr>
            </w:pPr>
          </w:p>
        </w:tc>
      </w:tr>
      <w:tr w:rsidR="000D5CAE" w14:paraId="0444D489" w14:textId="77777777" w:rsidTr="000D5CAE">
        <w:tc>
          <w:tcPr>
            <w:tcW w:w="2412" w:type="dxa"/>
          </w:tcPr>
          <w:p w14:paraId="6AA6E98F" w14:textId="77777777" w:rsidR="000D5CAE" w:rsidRDefault="000D5CAE" w:rsidP="000D5CAE">
            <w:pPr>
              <w:rPr>
                <w:bCs/>
              </w:rPr>
            </w:pPr>
            <w:r>
              <w:rPr>
                <w:bCs/>
              </w:rPr>
              <w:t>R01 MH110477 04S2</w:t>
            </w:r>
          </w:p>
          <w:p w14:paraId="44B90B66" w14:textId="77777777" w:rsidR="000D5CAE" w:rsidRDefault="000D5CAE" w:rsidP="000D5CAE">
            <w:pPr>
              <w:rPr>
                <w:bCs/>
              </w:rPr>
            </w:pPr>
            <w:r w:rsidRPr="00684670">
              <w:rPr>
                <w:bCs/>
              </w:rPr>
              <w:t>2019-2020</w:t>
            </w:r>
          </w:p>
          <w:p w14:paraId="338F19B3" w14:textId="43B8DD26" w:rsidR="000D5CAE" w:rsidRDefault="000D5CAE" w:rsidP="000D5CAE">
            <w:pPr>
              <w:rPr>
                <w:bCs/>
              </w:rPr>
            </w:pPr>
            <w:r>
              <w:rPr>
                <w:bCs/>
              </w:rPr>
              <w:t>PIs: Sheri Johnson, Charles Carver</w:t>
            </w:r>
          </w:p>
        </w:tc>
        <w:tc>
          <w:tcPr>
            <w:tcW w:w="6948" w:type="dxa"/>
          </w:tcPr>
          <w:p w14:paraId="5781430D" w14:textId="77777777" w:rsidR="000D5CAE" w:rsidRPr="00684670" w:rsidRDefault="000D5CAE" w:rsidP="000D5CAE">
            <w:pPr>
              <w:rPr>
                <w:b/>
              </w:rPr>
            </w:pPr>
            <w:r>
              <w:rPr>
                <w:b/>
              </w:rPr>
              <w:t>Approach Motivation, Threat Sensitivity, and Cognitive Control in the Translation from Suicide Ideation to Action</w:t>
            </w:r>
          </w:p>
          <w:p w14:paraId="14F6285C" w14:textId="77777777" w:rsidR="000D5CAE" w:rsidRPr="00684670" w:rsidRDefault="000D5CAE" w:rsidP="000D5CAE">
            <w:r>
              <w:t>Cumulative Funding (NIMH): $212,577</w:t>
            </w:r>
          </w:p>
          <w:p w14:paraId="427714B5" w14:textId="77777777" w:rsidR="000D5CAE" w:rsidRPr="00684670" w:rsidRDefault="000D5CAE" w:rsidP="000D5CAE">
            <w:r>
              <w:t>Role: Consultant</w:t>
            </w:r>
          </w:p>
          <w:p w14:paraId="4E03D666" w14:textId="77777777" w:rsidR="000D5CAE" w:rsidRDefault="000D5CAE" w:rsidP="000D5CAE">
            <w:pPr>
              <w:rPr>
                <w:bCs/>
              </w:rPr>
            </w:pPr>
          </w:p>
        </w:tc>
      </w:tr>
      <w:tr w:rsidR="000D5CAE" w14:paraId="14813CC6" w14:textId="77777777" w:rsidTr="000D5CAE">
        <w:tc>
          <w:tcPr>
            <w:tcW w:w="2412" w:type="dxa"/>
          </w:tcPr>
          <w:p w14:paraId="7D70A237" w14:textId="77777777" w:rsidR="000D5CAE" w:rsidRDefault="000D5CAE" w:rsidP="000D5CAE">
            <w:r>
              <w:t>P50 MH115838</w:t>
            </w:r>
          </w:p>
          <w:p w14:paraId="650C1615" w14:textId="199E33BC" w:rsidR="000D5CAE" w:rsidRDefault="000D5CAE" w:rsidP="000D5CAE">
            <w:r w:rsidRPr="00684670">
              <w:t>2019-20</w:t>
            </w:r>
            <w:r>
              <w:t>20</w:t>
            </w:r>
          </w:p>
          <w:p w14:paraId="5F9A3833" w14:textId="143B948A" w:rsidR="000D5CAE" w:rsidRDefault="000D5CAE" w:rsidP="000D5CAE">
            <w:pPr>
              <w:rPr>
                <w:bCs/>
              </w:rPr>
            </w:pPr>
            <w:r>
              <w:rPr>
                <w:bCs/>
              </w:rPr>
              <w:t>PI: Lori Scott</w:t>
            </w:r>
          </w:p>
        </w:tc>
        <w:tc>
          <w:tcPr>
            <w:tcW w:w="6948" w:type="dxa"/>
          </w:tcPr>
          <w:p w14:paraId="49FE82C7" w14:textId="77777777" w:rsidR="000D5CAE" w:rsidRPr="001908D4" w:rsidRDefault="000D5CAE" w:rsidP="000D5CAE">
            <w:r>
              <w:rPr>
                <w:b/>
                <w:bCs/>
              </w:rPr>
              <w:t>Feasibility and Utility of Passive Mobile Technologies for Monitoring Symptoms and Treatment Progress in Depressed and/or Suicidal Youth</w:t>
            </w:r>
          </w:p>
          <w:p w14:paraId="43EBE1A3" w14:textId="77777777" w:rsidR="000D5CAE" w:rsidRDefault="000D5CAE" w:rsidP="000D5CAE">
            <w:r>
              <w:t>Cumulative Funding (ETUDES Center Pilot Program): $24,935</w:t>
            </w:r>
          </w:p>
          <w:p w14:paraId="33C7D69E" w14:textId="083F50FE" w:rsidR="000D5CAE" w:rsidRPr="000D5CAE" w:rsidRDefault="000D5CAE" w:rsidP="000D5CAE">
            <w:r>
              <w:t xml:space="preserve">Role: Consultant </w:t>
            </w:r>
          </w:p>
        </w:tc>
      </w:tr>
    </w:tbl>
    <w:p w14:paraId="2AB7FAD1" w14:textId="77777777" w:rsidR="001908D4" w:rsidRDefault="001908D4" w:rsidP="00840D54"/>
    <w:p w14:paraId="529281DD" w14:textId="02C5F493" w:rsidR="00C01029" w:rsidRDefault="00C01029">
      <w:pPr>
        <w:rPr>
          <w:b/>
          <w:bCs/>
          <w:sz w:val="28"/>
          <w:szCs w:val="28"/>
        </w:rPr>
      </w:pPr>
    </w:p>
    <w:p w14:paraId="12442283" w14:textId="2C479E59" w:rsidR="0033213F" w:rsidRPr="00EB5189" w:rsidRDefault="0033213F" w:rsidP="0033213F">
      <w:pPr>
        <w:rPr>
          <w:bCs/>
          <w:sz w:val="28"/>
          <w:szCs w:val="28"/>
        </w:rPr>
      </w:pPr>
      <w:r>
        <w:rPr>
          <w:b/>
          <w:bCs/>
          <w:sz w:val="28"/>
          <w:szCs w:val="28"/>
        </w:rPr>
        <w:t>Awards to Mentored Trainees</w:t>
      </w:r>
    </w:p>
    <w:p w14:paraId="5AECA94B" w14:textId="77777777" w:rsidR="0033213F" w:rsidRDefault="0033213F" w:rsidP="0033213F">
      <w:pPr>
        <w:rPr>
          <w:bCs/>
        </w:rPr>
      </w:pPr>
      <w:r>
        <w:rPr>
          <w:b/>
          <w:bCs/>
          <w:noProof/>
        </w:rPr>
        <mc:AlternateContent>
          <mc:Choice Requires="wps">
            <w:drawing>
              <wp:anchor distT="0" distB="0" distL="114300" distR="114300" simplePos="0" relativeHeight="251709952" behindDoc="0" locked="0" layoutInCell="1" allowOverlap="1" wp14:anchorId="1A3E4B2B" wp14:editId="62D663F2">
                <wp:simplePos x="0" y="0"/>
                <wp:positionH relativeFrom="column">
                  <wp:posOffset>0</wp:posOffset>
                </wp:positionH>
                <wp:positionV relativeFrom="paragraph">
                  <wp:posOffset>18415</wp:posOffset>
                </wp:positionV>
                <wp:extent cx="6174740" cy="0"/>
                <wp:effectExtent l="12700" t="18415" r="22860" b="1968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0AA4" id="Line 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r>
        <w:rPr>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6963"/>
      </w:tblGrid>
      <w:tr w:rsidR="00506BAE" w14:paraId="35606EB8" w14:textId="77777777" w:rsidTr="000A36A2">
        <w:tc>
          <w:tcPr>
            <w:tcW w:w="2397" w:type="dxa"/>
          </w:tcPr>
          <w:p w14:paraId="0143D7CD" w14:textId="77777777" w:rsidR="00506BAE" w:rsidRDefault="00506BAE" w:rsidP="00506BAE">
            <w:r>
              <w:t>Texas Tech Univ.</w:t>
            </w:r>
          </w:p>
          <w:p w14:paraId="07EB6544" w14:textId="22BA83E1" w:rsidR="00506BAE" w:rsidRDefault="00506BAE" w:rsidP="00506BAE">
            <w:r>
              <w:t>2021</w:t>
            </w:r>
          </w:p>
        </w:tc>
        <w:tc>
          <w:tcPr>
            <w:tcW w:w="6963" w:type="dxa"/>
          </w:tcPr>
          <w:p w14:paraId="68620F40" w14:textId="00ABDE92" w:rsidR="00506BAE" w:rsidRDefault="00506BAE" w:rsidP="00506BAE">
            <w:pPr>
              <w:rPr>
                <w:b/>
                <w:bCs/>
              </w:rPr>
            </w:pPr>
            <w:r>
              <w:rPr>
                <w:b/>
                <w:bCs/>
              </w:rPr>
              <w:t>Center for Transformative Undergraduate Experiences (</w:t>
            </w:r>
            <w:proofErr w:type="spellStart"/>
            <w:r>
              <w:rPr>
                <w:b/>
                <w:bCs/>
              </w:rPr>
              <w:t>TrUE</w:t>
            </w:r>
            <w:proofErr w:type="spellEnd"/>
            <w:r>
              <w:rPr>
                <w:b/>
                <w:bCs/>
              </w:rPr>
              <w:t>)</w:t>
            </w:r>
          </w:p>
          <w:p w14:paraId="14EFFEA7" w14:textId="1E496E9C" w:rsidR="00506BAE" w:rsidRPr="0033213F" w:rsidRDefault="00506BAE" w:rsidP="00506BAE">
            <w:pPr>
              <w:rPr>
                <w:b/>
                <w:bCs/>
              </w:rPr>
            </w:pPr>
            <w:r w:rsidRPr="0033213F">
              <w:t xml:space="preserve">Awardee: </w:t>
            </w:r>
            <w:proofErr w:type="spellStart"/>
            <w:r>
              <w:t>Jetonne</w:t>
            </w:r>
            <w:proofErr w:type="spellEnd"/>
            <w:r>
              <w:t xml:space="preserve"> Mumma</w:t>
            </w:r>
          </w:p>
          <w:p w14:paraId="56091A25" w14:textId="77777777" w:rsidR="00506BAE" w:rsidRDefault="00506BAE" w:rsidP="00506BAE">
            <w:r>
              <w:t>Role: Mentor</w:t>
            </w:r>
          </w:p>
          <w:p w14:paraId="6C989A32" w14:textId="77777777" w:rsidR="00506BAE" w:rsidRDefault="00506BAE" w:rsidP="00506BAE">
            <w:pPr>
              <w:rPr>
                <w:b/>
                <w:bCs/>
              </w:rPr>
            </w:pPr>
          </w:p>
        </w:tc>
      </w:tr>
      <w:tr w:rsidR="00506BAE" w14:paraId="24ACA71F" w14:textId="77777777" w:rsidTr="000A36A2">
        <w:tc>
          <w:tcPr>
            <w:tcW w:w="2397" w:type="dxa"/>
          </w:tcPr>
          <w:p w14:paraId="46FBC890" w14:textId="11FDD5E7" w:rsidR="00506BAE" w:rsidRDefault="00506BAE" w:rsidP="00506BAE">
            <w:r>
              <w:t>Texas Tech Univ.</w:t>
            </w:r>
          </w:p>
          <w:p w14:paraId="444A0452" w14:textId="4BD6E88B" w:rsidR="00506BAE" w:rsidRPr="00F26BC3" w:rsidRDefault="00506BAE" w:rsidP="00506BAE">
            <w:r>
              <w:t>2021</w:t>
            </w:r>
          </w:p>
        </w:tc>
        <w:tc>
          <w:tcPr>
            <w:tcW w:w="6963" w:type="dxa"/>
          </w:tcPr>
          <w:p w14:paraId="71803FDD" w14:textId="77777777" w:rsidR="00506BAE" w:rsidRDefault="00506BAE" w:rsidP="00506BAE">
            <w:pPr>
              <w:rPr>
                <w:b/>
                <w:bCs/>
              </w:rPr>
            </w:pPr>
            <w:r>
              <w:rPr>
                <w:b/>
                <w:bCs/>
              </w:rPr>
              <w:t>Psychological Sciences Undergraduate Research Fellowship</w:t>
            </w:r>
            <w:r w:rsidRPr="0033213F">
              <w:rPr>
                <w:b/>
                <w:bCs/>
              </w:rPr>
              <w:t xml:space="preserve"> </w:t>
            </w:r>
          </w:p>
          <w:p w14:paraId="601EF08D" w14:textId="1D52F547" w:rsidR="00506BAE" w:rsidRPr="0033213F" w:rsidRDefault="00506BAE" w:rsidP="00506BAE">
            <w:pPr>
              <w:rPr>
                <w:b/>
                <w:bCs/>
              </w:rPr>
            </w:pPr>
            <w:r w:rsidRPr="0033213F">
              <w:t>Awardee</w:t>
            </w:r>
            <w:r w:rsidR="000A36A2">
              <w:t>s</w:t>
            </w:r>
            <w:r w:rsidRPr="0033213F">
              <w:t>: Abigail Luce</w:t>
            </w:r>
            <w:r w:rsidR="000A36A2">
              <w:t>, Lauren Richardson</w:t>
            </w:r>
          </w:p>
          <w:p w14:paraId="0691DBDF" w14:textId="12985D84" w:rsidR="00506BAE" w:rsidRPr="000A36A2" w:rsidRDefault="00506BAE" w:rsidP="00506BAE">
            <w:r>
              <w:t>Role: Mentor</w:t>
            </w:r>
          </w:p>
        </w:tc>
      </w:tr>
    </w:tbl>
    <w:p w14:paraId="0216AEDC" w14:textId="77777777" w:rsidR="0018513F" w:rsidRDefault="0018513F" w:rsidP="00840D54"/>
    <w:p w14:paraId="646A6B25" w14:textId="77777777" w:rsidR="00684670" w:rsidRDefault="00684670" w:rsidP="00C21A78">
      <w:pPr>
        <w:rPr>
          <w:b/>
          <w:bCs/>
          <w:sz w:val="28"/>
          <w:szCs w:val="28"/>
        </w:rPr>
      </w:pPr>
    </w:p>
    <w:p w14:paraId="0E14D90E" w14:textId="77777777" w:rsidR="00C01029" w:rsidRDefault="00C01029">
      <w:pPr>
        <w:rPr>
          <w:b/>
          <w:bCs/>
          <w:sz w:val="28"/>
          <w:szCs w:val="28"/>
        </w:rPr>
      </w:pPr>
      <w:r>
        <w:rPr>
          <w:b/>
          <w:bCs/>
          <w:sz w:val="28"/>
          <w:szCs w:val="28"/>
        </w:rPr>
        <w:br w:type="page"/>
      </w:r>
    </w:p>
    <w:p w14:paraId="6018D427" w14:textId="598CEAB4" w:rsidR="00C21A78" w:rsidRPr="001158E5" w:rsidRDefault="00C21A78" w:rsidP="00C21A78">
      <w:pPr>
        <w:rPr>
          <w:b/>
          <w:bCs/>
          <w:sz w:val="28"/>
          <w:szCs w:val="28"/>
        </w:rPr>
      </w:pPr>
      <w:r w:rsidRPr="001158E5">
        <w:rPr>
          <w:b/>
          <w:bCs/>
          <w:sz w:val="28"/>
          <w:szCs w:val="28"/>
        </w:rPr>
        <w:lastRenderedPageBreak/>
        <w:t>Awards and Honors</w:t>
      </w:r>
    </w:p>
    <w:p w14:paraId="3A773A20" w14:textId="209BD628" w:rsidR="00492AAB" w:rsidRPr="00DD01F5" w:rsidRDefault="00057DE6" w:rsidP="00492AAB">
      <w:pPr>
        <w:tabs>
          <w:tab w:val="left" w:pos="1987"/>
        </w:tabs>
      </w:pPr>
      <w:r>
        <w:rPr>
          <w:b/>
          <w:bCs/>
          <w:noProof/>
        </w:rPr>
        <mc:AlternateContent>
          <mc:Choice Requires="wps">
            <w:drawing>
              <wp:anchor distT="0" distB="0" distL="114300" distR="114300" simplePos="0" relativeHeight="251667968" behindDoc="0" locked="0" layoutInCell="1" allowOverlap="1" wp14:anchorId="7579D05C" wp14:editId="5D3B495D">
                <wp:simplePos x="0" y="0"/>
                <wp:positionH relativeFrom="column">
                  <wp:posOffset>0</wp:posOffset>
                </wp:positionH>
                <wp:positionV relativeFrom="paragraph">
                  <wp:posOffset>48260</wp:posOffset>
                </wp:positionV>
                <wp:extent cx="6174740" cy="0"/>
                <wp:effectExtent l="12700" t="10160" r="22860" b="27940"/>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31CE" id="Line 6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86.2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Mc/8GveAAAACQEAAA8AAABkcnMvZG93bnJldi54bWxMj8FO&#13;&#10;wzAQRO9I/IO1SFyq1iGgFtI4FaLkxoVSxHUbL0lEvE5jtw18PQsXuKw0Gs3svHw1uk4daQitZwNX&#13;&#10;swQUceVty7WB7Us5vQUVIrLFzjMZ+KQAq+L8LMfM+hM/03ETayUlHDI00MTYZ1qHqiGHYeZ7YvHe&#13;&#10;/eAwihxqbQc8SbnrdJokc+2wZfnQYE8PDVUfm4MzEMpX2pdfk2qSvF3XntL9+ukRjbm8GNdLOfdL&#13;&#10;UJHG+JeAHwbZD4UM2/kD26A6A0ITDSzmoMS8W6Q3oHa/Whe5/k9QfAM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DHP/Br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401"/>
      </w:tblGrid>
      <w:tr w:rsidR="00E33A20" w14:paraId="7142297F" w14:textId="77777777" w:rsidTr="007400A5">
        <w:tc>
          <w:tcPr>
            <w:tcW w:w="1998" w:type="dxa"/>
          </w:tcPr>
          <w:p w14:paraId="039CB4D6" w14:textId="1CCA6238" w:rsidR="00E33A20" w:rsidRDefault="00E33A20" w:rsidP="007400A5">
            <w:pPr>
              <w:rPr>
                <w:bCs/>
              </w:rPr>
            </w:pPr>
            <w:r>
              <w:rPr>
                <w:bCs/>
              </w:rPr>
              <w:t>2022</w:t>
            </w:r>
          </w:p>
        </w:tc>
        <w:tc>
          <w:tcPr>
            <w:tcW w:w="7578" w:type="dxa"/>
          </w:tcPr>
          <w:p w14:paraId="2862F6DF" w14:textId="77777777" w:rsidR="00E33A20" w:rsidRDefault="00E33A20" w:rsidP="00F26BC3">
            <w:r w:rsidRPr="00E33A20">
              <w:rPr>
                <w:b/>
                <w:bCs/>
              </w:rPr>
              <w:t>Rising Star Award,</w:t>
            </w:r>
            <w:r>
              <w:t xml:space="preserve"> Association for Psychological Science</w:t>
            </w:r>
          </w:p>
          <w:p w14:paraId="2DD220D4" w14:textId="3AAA0A89" w:rsidR="00E33A20" w:rsidRPr="00E33A20" w:rsidRDefault="00E33A20" w:rsidP="00F26BC3"/>
        </w:tc>
      </w:tr>
      <w:tr w:rsidR="003A3F85" w14:paraId="2AB31707" w14:textId="77777777" w:rsidTr="007400A5">
        <w:tc>
          <w:tcPr>
            <w:tcW w:w="1998" w:type="dxa"/>
          </w:tcPr>
          <w:p w14:paraId="7F9086B1" w14:textId="46583286" w:rsidR="003A3F85" w:rsidRDefault="003A3F85" w:rsidP="007400A5">
            <w:pPr>
              <w:rPr>
                <w:bCs/>
              </w:rPr>
            </w:pPr>
            <w:r>
              <w:rPr>
                <w:bCs/>
              </w:rPr>
              <w:t>2021</w:t>
            </w:r>
          </w:p>
        </w:tc>
        <w:tc>
          <w:tcPr>
            <w:tcW w:w="7578" w:type="dxa"/>
          </w:tcPr>
          <w:p w14:paraId="07B7FBF0" w14:textId="77777777" w:rsidR="003A3F85" w:rsidRDefault="003A3F85" w:rsidP="00F26BC3">
            <w:r w:rsidRPr="003A3F85">
              <w:rPr>
                <w:b/>
                <w:bCs/>
              </w:rPr>
              <w:t>Rising Star Award</w:t>
            </w:r>
            <w:r>
              <w:t>, International Society for the Study of Self-Injury</w:t>
            </w:r>
          </w:p>
          <w:p w14:paraId="668C2D4F" w14:textId="52725872" w:rsidR="00AE0BBC" w:rsidRPr="003A3F85" w:rsidRDefault="00AE0BBC" w:rsidP="00F26BC3"/>
        </w:tc>
      </w:tr>
      <w:tr w:rsidR="00F26BC3" w14:paraId="1A0F95B8" w14:textId="77777777" w:rsidTr="007400A5">
        <w:tc>
          <w:tcPr>
            <w:tcW w:w="1998" w:type="dxa"/>
          </w:tcPr>
          <w:p w14:paraId="5BC28923" w14:textId="2B2FCF6F" w:rsidR="00F26BC3" w:rsidRDefault="00F26BC3" w:rsidP="007400A5">
            <w:pPr>
              <w:rPr>
                <w:bCs/>
              </w:rPr>
            </w:pPr>
            <w:r>
              <w:rPr>
                <w:bCs/>
              </w:rPr>
              <w:t>2018</w:t>
            </w:r>
          </w:p>
        </w:tc>
        <w:tc>
          <w:tcPr>
            <w:tcW w:w="7578" w:type="dxa"/>
          </w:tcPr>
          <w:p w14:paraId="3E269CA4" w14:textId="77777777" w:rsidR="00F26BC3" w:rsidRDefault="00F26BC3" w:rsidP="00F26BC3">
            <w:pPr>
              <w:rPr>
                <w:bCs/>
              </w:rPr>
            </w:pPr>
            <w:r w:rsidRPr="00CE1047">
              <w:rPr>
                <w:b/>
                <w:bCs/>
              </w:rPr>
              <w:t>$300 USD</w:t>
            </w:r>
          </w:p>
          <w:p w14:paraId="6A54081B" w14:textId="77777777" w:rsidR="00F26BC3" w:rsidRDefault="00F26BC3" w:rsidP="00F26BC3">
            <w:pPr>
              <w:rPr>
                <w:bCs/>
              </w:rPr>
            </w:pPr>
            <w:r w:rsidRPr="00CE1047">
              <w:rPr>
                <w:b/>
                <w:bCs/>
              </w:rPr>
              <w:t>National Psychologist Trainee Register Credentialing Scholarship</w:t>
            </w:r>
            <w:r>
              <w:rPr>
                <w:bCs/>
              </w:rPr>
              <w:t xml:space="preserve">, </w:t>
            </w:r>
          </w:p>
          <w:p w14:paraId="34C7ED6B" w14:textId="77777777" w:rsidR="00F26BC3" w:rsidRDefault="00F26BC3" w:rsidP="00F26BC3">
            <w:pPr>
              <w:rPr>
                <w:bCs/>
              </w:rPr>
            </w:pPr>
            <w:r>
              <w:rPr>
                <w:bCs/>
              </w:rPr>
              <w:t>National Register of Health Service Psychologists.</w:t>
            </w:r>
          </w:p>
          <w:p w14:paraId="36BD5FC3" w14:textId="77777777" w:rsidR="00F26BC3" w:rsidRDefault="00F26BC3" w:rsidP="007400A5">
            <w:pPr>
              <w:rPr>
                <w:bCs/>
              </w:rPr>
            </w:pPr>
          </w:p>
        </w:tc>
      </w:tr>
      <w:tr w:rsidR="00F26BC3" w14:paraId="65B344DC" w14:textId="77777777" w:rsidTr="007400A5">
        <w:tc>
          <w:tcPr>
            <w:tcW w:w="1998" w:type="dxa"/>
          </w:tcPr>
          <w:p w14:paraId="62EF75C7" w14:textId="054A026B" w:rsidR="00F26BC3" w:rsidRDefault="00F26BC3" w:rsidP="007400A5">
            <w:pPr>
              <w:rPr>
                <w:bCs/>
              </w:rPr>
            </w:pPr>
            <w:r w:rsidRPr="0014007F">
              <w:rPr>
                <w:bCs/>
              </w:rPr>
              <w:t>2014</w:t>
            </w:r>
            <w:r>
              <w:rPr>
                <w:bCs/>
              </w:rPr>
              <w:t xml:space="preserve"> – </w:t>
            </w:r>
            <w:r w:rsidRPr="0014007F">
              <w:rPr>
                <w:bCs/>
              </w:rPr>
              <w:t>2015</w:t>
            </w:r>
          </w:p>
        </w:tc>
        <w:tc>
          <w:tcPr>
            <w:tcW w:w="7578" w:type="dxa"/>
          </w:tcPr>
          <w:p w14:paraId="34F4C5E4" w14:textId="77777777" w:rsidR="00F26BC3" w:rsidRDefault="00F26BC3" w:rsidP="00F26BC3">
            <w:pPr>
              <w:rPr>
                <w:b/>
                <w:bCs/>
              </w:rPr>
            </w:pPr>
            <w:r>
              <w:rPr>
                <w:b/>
                <w:bCs/>
              </w:rPr>
              <w:t>$2,000</w:t>
            </w:r>
            <w:r>
              <w:rPr>
                <w:b/>
                <w:bCs/>
              </w:rPr>
              <w:tab/>
              <w:t>USD</w:t>
            </w:r>
          </w:p>
          <w:p w14:paraId="2D58918C" w14:textId="48E82391" w:rsidR="00F26BC3" w:rsidRPr="00F26BC3" w:rsidRDefault="00F26BC3" w:rsidP="00F26BC3">
            <w:pPr>
              <w:rPr>
                <w:b/>
                <w:bCs/>
              </w:rPr>
            </w:pPr>
            <w:r>
              <w:rPr>
                <w:b/>
                <w:bCs/>
              </w:rPr>
              <w:t xml:space="preserve">Military </w:t>
            </w:r>
            <w:r w:rsidRPr="00D267F2">
              <w:rPr>
                <w:b/>
                <w:bCs/>
              </w:rPr>
              <w:t>Suicide Research Consortium Dissertation Award</w:t>
            </w:r>
            <w:r>
              <w:rPr>
                <w:bCs/>
              </w:rPr>
              <w:t>, United States Department of Defense.</w:t>
            </w:r>
          </w:p>
          <w:p w14:paraId="7ADC04DB" w14:textId="77777777" w:rsidR="00F26BC3" w:rsidRDefault="00F26BC3" w:rsidP="007400A5">
            <w:pPr>
              <w:rPr>
                <w:bCs/>
              </w:rPr>
            </w:pPr>
          </w:p>
        </w:tc>
      </w:tr>
      <w:tr w:rsidR="00F26BC3" w14:paraId="3AEE7306" w14:textId="77777777" w:rsidTr="007400A5">
        <w:tc>
          <w:tcPr>
            <w:tcW w:w="1998" w:type="dxa"/>
          </w:tcPr>
          <w:p w14:paraId="29659D24" w14:textId="186184CA" w:rsidR="00F26BC3" w:rsidRDefault="00F26BC3" w:rsidP="007400A5">
            <w:pPr>
              <w:rPr>
                <w:bCs/>
              </w:rPr>
            </w:pPr>
            <w:r w:rsidRPr="0014007F">
              <w:rPr>
                <w:bCs/>
              </w:rPr>
              <w:t>2013</w:t>
            </w:r>
            <w:r>
              <w:rPr>
                <w:bCs/>
              </w:rPr>
              <w:t xml:space="preserve"> – </w:t>
            </w:r>
            <w:r w:rsidRPr="0014007F">
              <w:rPr>
                <w:bCs/>
              </w:rPr>
              <w:t>2016</w:t>
            </w:r>
          </w:p>
        </w:tc>
        <w:tc>
          <w:tcPr>
            <w:tcW w:w="7578" w:type="dxa"/>
          </w:tcPr>
          <w:p w14:paraId="2471ABF3" w14:textId="77777777" w:rsidR="00F26BC3" w:rsidRDefault="00F26BC3" w:rsidP="00F26BC3">
            <w:pPr>
              <w:rPr>
                <w:b/>
                <w:bCs/>
              </w:rPr>
            </w:pPr>
            <w:r>
              <w:rPr>
                <w:b/>
                <w:bCs/>
              </w:rPr>
              <w:t xml:space="preserve">$150,000 CAD </w:t>
            </w:r>
            <w:r w:rsidRPr="0014007F">
              <w:rPr>
                <w:bCs/>
              </w:rPr>
              <w:t>($50,000/year over 3 years)</w:t>
            </w:r>
          </w:p>
          <w:p w14:paraId="37DE5C86" w14:textId="58523B23" w:rsidR="00F26BC3" w:rsidRPr="00F26BC3" w:rsidRDefault="00F26BC3" w:rsidP="00F26BC3">
            <w:pPr>
              <w:rPr>
                <w:b/>
                <w:bCs/>
              </w:rPr>
            </w:pPr>
            <w:r w:rsidRPr="00E85F80">
              <w:rPr>
                <w:b/>
                <w:bCs/>
              </w:rPr>
              <w:t>Vanier Canada Graduate Scholarship</w:t>
            </w:r>
            <w:r>
              <w:rPr>
                <w:bCs/>
              </w:rPr>
              <w:t>, Canadian Institutes of Health Research</w:t>
            </w:r>
            <w:r w:rsidRPr="001A1724">
              <w:rPr>
                <w:bCs/>
                <w:i/>
              </w:rPr>
              <w:t>.</w:t>
            </w:r>
          </w:p>
          <w:p w14:paraId="5E63EFAC" w14:textId="77777777" w:rsidR="00F26BC3" w:rsidRDefault="00F26BC3" w:rsidP="007400A5">
            <w:pPr>
              <w:rPr>
                <w:bCs/>
              </w:rPr>
            </w:pPr>
          </w:p>
        </w:tc>
      </w:tr>
      <w:tr w:rsidR="00F26BC3" w14:paraId="5C9EA138" w14:textId="77777777" w:rsidTr="007400A5">
        <w:tc>
          <w:tcPr>
            <w:tcW w:w="1998" w:type="dxa"/>
          </w:tcPr>
          <w:p w14:paraId="68BF8957" w14:textId="0088F29D" w:rsidR="00F26BC3" w:rsidRDefault="00F26BC3" w:rsidP="007400A5">
            <w:pPr>
              <w:rPr>
                <w:bCs/>
              </w:rPr>
            </w:pPr>
            <w:r>
              <w:rPr>
                <w:bCs/>
              </w:rPr>
              <w:t>2012 – 2016</w:t>
            </w:r>
          </w:p>
        </w:tc>
        <w:tc>
          <w:tcPr>
            <w:tcW w:w="7578" w:type="dxa"/>
          </w:tcPr>
          <w:p w14:paraId="323A43B8" w14:textId="77777777" w:rsidR="00F26BC3" w:rsidRDefault="00F26BC3" w:rsidP="00F26BC3">
            <w:pPr>
              <w:rPr>
                <w:b/>
                <w:bCs/>
              </w:rPr>
            </w:pPr>
            <w:r w:rsidRPr="00DD5A25">
              <w:rPr>
                <w:b/>
                <w:bCs/>
              </w:rPr>
              <w:t>$</w:t>
            </w:r>
            <w:r>
              <w:rPr>
                <w:b/>
                <w:bCs/>
              </w:rPr>
              <w:t>72,000</w:t>
            </w:r>
            <w:r w:rsidRPr="00DD5A25">
              <w:rPr>
                <w:b/>
                <w:bCs/>
              </w:rPr>
              <w:t xml:space="preserve"> CAD</w:t>
            </w:r>
            <w:r w:rsidRPr="00DD5A25">
              <w:rPr>
                <w:b/>
                <w:bCs/>
              </w:rPr>
              <w:tab/>
            </w:r>
            <w:r>
              <w:rPr>
                <w:bCs/>
              </w:rPr>
              <w:t>($18,000 per year over 4</w:t>
            </w:r>
            <w:r w:rsidRPr="0014007F">
              <w:rPr>
                <w:bCs/>
              </w:rPr>
              <w:t xml:space="preserve"> years</w:t>
            </w:r>
            <w:r>
              <w:rPr>
                <w:bCs/>
              </w:rPr>
              <w:t>, deferred</w:t>
            </w:r>
            <w:r w:rsidRPr="0014007F">
              <w:rPr>
                <w:bCs/>
              </w:rPr>
              <w:t>)</w:t>
            </w:r>
          </w:p>
          <w:p w14:paraId="0044C004" w14:textId="77777777" w:rsidR="00F26BC3" w:rsidRDefault="00F26BC3" w:rsidP="00F26BC3">
            <w:pPr>
              <w:rPr>
                <w:bCs/>
              </w:rPr>
            </w:pPr>
            <w:r>
              <w:rPr>
                <w:b/>
                <w:bCs/>
              </w:rPr>
              <w:t>Four-Year Fellowship</w:t>
            </w:r>
            <w:r w:rsidRPr="00DD5A25">
              <w:rPr>
                <w:b/>
                <w:bCs/>
              </w:rPr>
              <w:t>,</w:t>
            </w:r>
            <w:r>
              <w:rPr>
                <w:bCs/>
              </w:rPr>
              <w:t xml:space="preserve"> University of British Columbia. </w:t>
            </w:r>
          </w:p>
          <w:p w14:paraId="6EC37CFB" w14:textId="77777777" w:rsidR="00F26BC3" w:rsidRDefault="00F26BC3" w:rsidP="000A36A2">
            <w:pPr>
              <w:rPr>
                <w:bCs/>
              </w:rPr>
            </w:pPr>
          </w:p>
        </w:tc>
      </w:tr>
      <w:tr w:rsidR="00F26BC3" w14:paraId="6E005AB4" w14:textId="77777777" w:rsidTr="007400A5">
        <w:tc>
          <w:tcPr>
            <w:tcW w:w="1998" w:type="dxa"/>
          </w:tcPr>
          <w:p w14:paraId="4C9BBAE2" w14:textId="191075B1" w:rsidR="00F26BC3" w:rsidRDefault="00F26BC3" w:rsidP="007400A5">
            <w:pPr>
              <w:rPr>
                <w:bCs/>
              </w:rPr>
            </w:pPr>
            <w:r w:rsidRPr="0014007F">
              <w:rPr>
                <w:bCs/>
              </w:rPr>
              <w:t>2012</w:t>
            </w:r>
            <w:r>
              <w:rPr>
                <w:bCs/>
              </w:rPr>
              <w:t xml:space="preserve"> – </w:t>
            </w:r>
            <w:r w:rsidRPr="0014007F">
              <w:rPr>
                <w:bCs/>
              </w:rPr>
              <w:t>2014</w:t>
            </w:r>
          </w:p>
        </w:tc>
        <w:tc>
          <w:tcPr>
            <w:tcW w:w="7578" w:type="dxa"/>
          </w:tcPr>
          <w:p w14:paraId="75F227A8" w14:textId="77777777" w:rsidR="00F26BC3" w:rsidRDefault="00F26BC3" w:rsidP="00F26BC3">
            <w:pPr>
              <w:rPr>
                <w:b/>
                <w:bCs/>
              </w:rPr>
            </w:pPr>
            <w:r w:rsidRPr="00DD5A25">
              <w:rPr>
                <w:b/>
                <w:bCs/>
              </w:rPr>
              <w:t>$60,000 CAD</w:t>
            </w:r>
            <w:r w:rsidRPr="00DD5A25">
              <w:rPr>
                <w:b/>
                <w:bCs/>
              </w:rPr>
              <w:tab/>
            </w:r>
            <w:r w:rsidRPr="0014007F">
              <w:rPr>
                <w:bCs/>
              </w:rPr>
              <w:t>($30,000 per year over 2 years)</w:t>
            </w:r>
          </w:p>
          <w:p w14:paraId="65E83EC2" w14:textId="363E4369" w:rsidR="00F26BC3" w:rsidRPr="00F26BC3" w:rsidRDefault="00F26BC3" w:rsidP="00F26BC3">
            <w:pPr>
              <w:rPr>
                <w:b/>
                <w:bCs/>
              </w:rPr>
            </w:pPr>
            <w:r w:rsidRPr="00DD5A25">
              <w:rPr>
                <w:b/>
                <w:bCs/>
              </w:rPr>
              <w:t>Killam Doctoral Fellowship,</w:t>
            </w:r>
            <w:r>
              <w:rPr>
                <w:bCs/>
              </w:rPr>
              <w:t xml:space="preserve"> Killam Trusts.</w:t>
            </w:r>
          </w:p>
          <w:p w14:paraId="4F439037" w14:textId="1139D7DE" w:rsidR="00F26BC3" w:rsidRDefault="00F26BC3" w:rsidP="007400A5">
            <w:pPr>
              <w:rPr>
                <w:bCs/>
              </w:rPr>
            </w:pPr>
          </w:p>
        </w:tc>
      </w:tr>
      <w:tr w:rsidR="00F26BC3" w14:paraId="2CCEA8D9" w14:textId="77777777" w:rsidTr="007400A5">
        <w:tc>
          <w:tcPr>
            <w:tcW w:w="1998" w:type="dxa"/>
          </w:tcPr>
          <w:p w14:paraId="13CAF499" w14:textId="31305856" w:rsidR="00F26BC3" w:rsidRPr="0014007F" w:rsidRDefault="00F26BC3" w:rsidP="007400A5">
            <w:pPr>
              <w:rPr>
                <w:bCs/>
              </w:rPr>
            </w:pPr>
            <w:r w:rsidRPr="0014007F">
              <w:rPr>
                <w:bCs/>
              </w:rPr>
              <w:t>2011</w:t>
            </w:r>
            <w:r>
              <w:rPr>
                <w:bCs/>
              </w:rPr>
              <w:t xml:space="preserve"> – </w:t>
            </w:r>
            <w:r w:rsidRPr="0014007F">
              <w:rPr>
                <w:bCs/>
              </w:rPr>
              <w:t>2012</w:t>
            </w:r>
            <w:r>
              <w:rPr>
                <w:b/>
                <w:bCs/>
              </w:rPr>
              <w:tab/>
            </w:r>
          </w:p>
        </w:tc>
        <w:tc>
          <w:tcPr>
            <w:tcW w:w="7578" w:type="dxa"/>
          </w:tcPr>
          <w:p w14:paraId="49B2C280" w14:textId="77777777" w:rsidR="00F26BC3" w:rsidRDefault="00F26BC3" w:rsidP="00F26BC3">
            <w:pPr>
              <w:rPr>
                <w:bCs/>
              </w:rPr>
            </w:pPr>
            <w:r w:rsidRPr="007B76ED">
              <w:rPr>
                <w:b/>
                <w:bCs/>
              </w:rPr>
              <w:t>$17,500 CAD</w:t>
            </w:r>
          </w:p>
          <w:p w14:paraId="4D80BE42" w14:textId="3C5764E0" w:rsidR="00F26BC3" w:rsidRPr="000A36A2" w:rsidRDefault="00F26BC3" w:rsidP="00F26BC3">
            <w:pPr>
              <w:rPr>
                <w:bCs/>
              </w:rPr>
            </w:pPr>
            <w:r w:rsidRPr="007B76ED">
              <w:rPr>
                <w:b/>
                <w:bCs/>
              </w:rPr>
              <w:t>Faculty of Arts Graduate Award</w:t>
            </w:r>
            <w:r>
              <w:rPr>
                <w:bCs/>
              </w:rPr>
              <w:t xml:space="preserve">, University of British Columbia. </w:t>
            </w:r>
          </w:p>
          <w:p w14:paraId="6C164129" w14:textId="77777777" w:rsidR="00F26BC3" w:rsidRDefault="00F26BC3" w:rsidP="007400A5">
            <w:pPr>
              <w:rPr>
                <w:bCs/>
              </w:rPr>
            </w:pPr>
          </w:p>
        </w:tc>
      </w:tr>
      <w:tr w:rsidR="00F26BC3" w14:paraId="33F19D6B" w14:textId="77777777" w:rsidTr="007400A5">
        <w:tc>
          <w:tcPr>
            <w:tcW w:w="1998" w:type="dxa"/>
          </w:tcPr>
          <w:p w14:paraId="698CCD89" w14:textId="36DC0A27" w:rsidR="00F26BC3" w:rsidRPr="0014007F" w:rsidRDefault="00F26BC3" w:rsidP="007400A5">
            <w:pPr>
              <w:rPr>
                <w:bCs/>
              </w:rPr>
            </w:pPr>
            <w:r w:rsidRPr="0014007F">
              <w:rPr>
                <w:bCs/>
              </w:rPr>
              <w:t>2010</w:t>
            </w:r>
            <w:r>
              <w:rPr>
                <w:bCs/>
              </w:rPr>
              <w:t xml:space="preserve"> – </w:t>
            </w:r>
            <w:r w:rsidRPr="0014007F">
              <w:rPr>
                <w:bCs/>
              </w:rPr>
              <w:t>2011</w:t>
            </w:r>
          </w:p>
        </w:tc>
        <w:tc>
          <w:tcPr>
            <w:tcW w:w="7578" w:type="dxa"/>
          </w:tcPr>
          <w:p w14:paraId="537508F8" w14:textId="77777777" w:rsidR="00F26BC3" w:rsidRDefault="00F26BC3" w:rsidP="00F26BC3">
            <w:pPr>
              <w:rPr>
                <w:b/>
                <w:bCs/>
              </w:rPr>
            </w:pPr>
            <w:r w:rsidRPr="007B76ED">
              <w:rPr>
                <w:b/>
                <w:bCs/>
              </w:rPr>
              <w:t>$16,000 CAD</w:t>
            </w:r>
          </w:p>
          <w:p w14:paraId="59B5F129" w14:textId="61E9E01D" w:rsidR="00F26BC3" w:rsidRPr="000A36A2" w:rsidRDefault="00F26BC3" w:rsidP="007400A5">
            <w:pPr>
              <w:rPr>
                <w:bCs/>
              </w:rPr>
            </w:pPr>
            <w:r w:rsidRPr="007B76ED">
              <w:rPr>
                <w:b/>
                <w:bCs/>
              </w:rPr>
              <w:t>Faculty of Arts Graduate Award</w:t>
            </w:r>
            <w:r>
              <w:rPr>
                <w:bCs/>
              </w:rPr>
              <w:t xml:space="preserve">, University of British Columbia. </w:t>
            </w:r>
          </w:p>
        </w:tc>
      </w:tr>
    </w:tbl>
    <w:p w14:paraId="7E59AAA0" w14:textId="77777777" w:rsidR="00C21A78" w:rsidRDefault="00C21A78" w:rsidP="00C21A78">
      <w:pPr>
        <w:rPr>
          <w:bCs/>
        </w:rPr>
      </w:pPr>
    </w:p>
    <w:p w14:paraId="2D64A965" w14:textId="77777777" w:rsidR="000A36A2" w:rsidRDefault="000A36A2" w:rsidP="00991119">
      <w:pPr>
        <w:tabs>
          <w:tab w:val="left" w:pos="748"/>
        </w:tabs>
        <w:rPr>
          <w:bCs/>
        </w:rPr>
      </w:pPr>
    </w:p>
    <w:p w14:paraId="7FA4D3AE" w14:textId="6447B12B" w:rsidR="00292ABC" w:rsidRPr="00991119" w:rsidRDefault="00292ABC" w:rsidP="00991119">
      <w:pPr>
        <w:tabs>
          <w:tab w:val="left" w:pos="748"/>
        </w:tabs>
        <w:rPr>
          <w:bCs/>
          <w:sz w:val="20"/>
          <w:szCs w:val="20"/>
        </w:rPr>
      </w:pPr>
      <w:r w:rsidRPr="00C21A78">
        <w:rPr>
          <w:b/>
          <w:bCs/>
          <w:sz w:val="28"/>
          <w:szCs w:val="28"/>
        </w:rPr>
        <w:t>Peer-Reviewed Publications</w:t>
      </w:r>
      <w:r w:rsidR="00991119">
        <w:rPr>
          <w:b/>
          <w:bCs/>
          <w:sz w:val="28"/>
          <w:szCs w:val="28"/>
        </w:rPr>
        <w:tab/>
      </w:r>
      <w:r w:rsidR="00991119">
        <w:rPr>
          <w:b/>
          <w:bCs/>
          <w:sz w:val="28"/>
          <w:szCs w:val="28"/>
        </w:rPr>
        <w:tab/>
        <w:t xml:space="preserve">      </w:t>
      </w:r>
      <w:r w:rsidR="00991119">
        <w:rPr>
          <w:b/>
          <w:bCs/>
          <w:sz w:val="28"/>
          <w:szCs w:val="28"/>
        </w:rPr>
        <w:tab/>
      </w:r>
      <w:r w:rsidR="00991119">
        <w:rPr>
          <w:b/>
          <w:bCs/>
          <w:sz w:val="28"/>
          <w:szCs w:val="28"/>
        </w:rPr>
        <w:tab/>
        <w:t xml:space="preserve">          </w:t>
      </w:r>
      <w:r w:rsidR="00991119">
        <w:rPr>
          <w:bCs/>
          <w:sz w:val="20"/>
          <w:szCs w:val="20"/>
        </w:rPr>
        <w:t>* indicates mentored trainee author.</w:t>
      </w:r>
    </w:p>
    <w:p w14:paraId="09D9B4E1" w14:textId="639E9430" w:rsidR="001C0E1B" w:rsidRPr="00C0164C" w:rsidRDefault="00057DE6" w:rsidP="00C0164C">
      <w:pPr>
        <w:rPr>
          <w:bCs/>
        </w:rPr>
      </w:pPr>
      <w:r>
        <w:rPr>
          <w:bCs/>
          <w:i/>
          <w:noProof/>
        </w:rPr>
        <mc:AlternateContent>
          <mc:Choice Requires="wps">
            <w:drawing>
              <wp:anchor distT="0" distB="0" distL="114300" distR="114300" simplePos="0" relativeHeight="251658752" behindDoc="0" locked="0" layoutInCell="1" allowOverlap="1" wp14:anchorId="467A5D03" wp14:editId="5F4F08F7">
                <wp:simplePos x="0" y="0"/>
                <wp:positionH relativeFrom="column">
                  <wp:posOffset>0</wp:posOffset>
                </wp:positionH>
                <wp:positionV relativeFrom="paragraph">
                  <wp:posOffset>19050</wp:posOffset>
                </wp:positionV>
                <wp:extent cx="6174740" cy="0"/>
                <wp:effectExtent l="12700" t="19050" r="22860" b="190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503C"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6.2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Gn9RkzdAAAACQEAAA8AAABkcnMvZG93bnJldi54bWxMj0FP&#13;&#10;wzAMhe9I/IfISFymLaVDDLqmE2L0xmUDxNVrTFvROF2TbYVfj+ECF1tPT35+X74aXaeONITWs4Gr&#13;&#10;WQKKuPK25drAy3M5vQUVIrLFzjMZ+KQAq+L8LMfM+hNv6LiNtZIQDhkaaGLsM61D1ZDDMPM9sXjv&#13;&#10;fnAYRQ61tgOeJNx1Ok2SG+2wZfnQYE8PDVUf24MzEMpX2pdfk2qSvM1rT+l+/fSIxlxejOuljPsl&#13;&#10;qEhj/LuAHwbpD4UU2/kD26A6A0ITDcxliXm3SK9B7X61LnL9n6D4BgAA//8DAFBLAQItABQABgAI&#13;&#10;AAAAIQC2gziS/gAAAOEBAAATAAAAAAAAAAAAAAAAAAAAAABbQ29udGVudF9UeXBlc10ueG1sUEsB&#13;&#10;Ai0AFAAGAAgAAAAhADj9If/WAAAAlAEAAAsAAAAAAAAAAAAAAAAALwEAAF9yZWxzLy5yZWxzUEsB&#13;&#10;Ai0AFAAGAAgAAAAhAFYphL2wAQAASAMAAA4AAAAAAAAAAAAAAAAALgIAAGRycy9lMm9Eb2MueG1s&#13;&#10;UEsBAi0AFAAGAAgAAAAhAGn9RkzdAAAACQEAAA8AAAAAAAAAAAAAAAAACgQAAGRycy9kb3ducmV2&#13;&#10;LnhtbFBLBQYAAAAABAAEAPMAAAAUBQ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D5CAE" w14:paraId="03F7E0FB" w14:textId="77777777" w:rsidTr="003D60AC">
        <w:tc>
          <w:tcPr>
            <w:tcW w:w="9360" w:type="dxa"/>
          </w:tcPr>
          <w:p w14:paraId="108B337F" w14:textId="77777777" w:rsidR="003D60AC" w:rsidRDefault="003D60AC" w:rsidP="003D60AC">
            <w:pPr>
              <w:ind w:left="720" w:hanging="720"/>
              <w:rPr>
                <w:bCs/>
                <w:i/>
                <w:iCs/>
                <w:noProof/>
              </w:rPr>
            </w:pPr>
            <w:r>
              <w:rPr>
                <w:bCs/>
                <w:noProof/>
              </w:rPr>
              <w:t xml:space="preserve">Brown, S.L., </w:t>
            </w:r>
            <w:r w:rsidRPr="003A3F85">
              <w:rPr>
                <w:bCs/>
                <w:noProof/>
              </w:rPr>
              <w:t>Chen, Q.</w:t>
            </w:r>
            <w:r>
              <w:rPr>
                <w:bCs/>
                <w:noProof/>
              </w:rPr>
              <w:t>Q.</w:t>
            </w:r>
            <w:r w:rsidRPr="003A3F85">
              <w:rPr>
                <w:bCs/>
                <w:noProof/>
              </w:rPr>
              <w:t xml:space="preserve">, Hernandez Valencia, E.M., </w:t>
            </w:r>
            <w:r w:rsidRPr="003A3F85">
              <w:rPr>
                <w:b/>
                <w:noProof/>
              </w:rPr>
              <w:t>Victor, S.E.,</w:t>
            </w:r>
            <w:r>
              <w:rPr>
                <w:bCs/>
                <w:noProof/>
              </w:rPr>
              <w:t xml:space="preserve"> Scott, L.N. (</w:t>
            </w:r>
            <w:r>
              <w:rPr>
                <w:bCs/>
                <w:i/>
                <w:iCs/>
                <w:noProof/>
              </w:rPr>
              <w:t>accepted</w:t>
            </w:r>
            <w:r>
              <w:rPr>
                <w:bCs/>
                <w:noProof/>
              </w:rPr>
              <w:t xml:space="preserve">). </w:t>
            </w:r>
            <w:r w:rsidRPr="003A3F85">
              <w:rPr>
                <w:bCs/>
                <w:noProof/>
              </w:rPr>
              <w:t>A Prospective Examination of Sexual Orientation and Suicidal and Nonsuicidal Self- Injurious Thoughts and Behaviors Among Young Adult Women</w:t>
            </w:r>
            <w:r>
              <w:rPr>
                <w:bCs/>
                <w:noProof/>
              </w:rPr>
              <w:t xml:space="preserve">. </w:t>
            </w:r>
            <w:r>
              <w:rPr>
                <w:bCs/>
                <w:i/>
                <w:iCs/>
                <w:noProof/>
              </w:rPr>
              <w:t>Psychology of Sexual Orientation and Gender Diversity.</w:t>
            </w:r>
          </w:p>
          <w:p w14:paraId="2D35CCA0" w14:textId="77777777" w:rsidR="000D5CAE" w:rsidRDefault="000D5CAE" w:rsidP="00026999">
            <w:pPr>
              <w:ind w:left="720" w:hanging="720"/>
              <w:rPr>
                <w:b/>
              </w:rPr>
            </w:pPr>
          </w:p>
        </w:tc>
      </w:tr>
      <w:tr w:rsidR="003D60AC" w14:paraId="63BC43F7" w14:textId="77777777" w:rsidTr="003D60AC">
        <w:tc>
          <w:tcPr>
            <w:tcW w:w="9360" w:type="dxa"/>
          </w:tcPr>
          <w:p w14:paraId="6E8D31CC" w14:textId="77777777" w:rsidR="003D60AC" w:rsidRDefault="003D60AC" w:rsidP="003D60AC">
            <w:pPr>
              <w:ind w:left="720" w:hanging="720"/>
              <w:rPr>
                <w:bCs/>
                <w:i/>
                <w:iCs/>
                <w:noProof/>
              </w:rPr>
            </w:pPr>
            <w:r>
              <w:rPr>
                <w:bCs/>
                <w:noProof/>
              </w:rPr>
              <w:t xml:space="preserve">Masland, S.R., </w:t>
            </w:r>
            <w:r w:rsidRPr="00790245">
              <w:rPr>
                <w:b/>
                <w:noProof/>
              </w:rPr>
              <w:t>Victor, S.E.,</w:t>
            </w:r>
            <w:r>
              <w:rPr>
                <w:bCs/>
                <w:noProof/>
              </w:rPr>
              <w:t xml:space="preserve"> Peters, J.R., Fitzpatrick, S., Dixon-Gordon, K.L., Bettis, A.H., Navarre, K.M., &amp; Rizvi, S.L. (</w:t>
            </w:r>
            <w:r>
              <w:rPr>
                <w:bCs/>
                <w:i/>
                <w:iCs/>
                <w:noProof/>
              </w:rPr>
              <w:t>accepted</w:t>
            </w:r>
            <w:r>
              <w:rPr>
                <w:bCs/>
                <w:noProof/>
              </w:rPr>
              <w:t xml:space="preserve">). Destigmatizing borderline personality disorder: A call to action for psychological science. </w:t>
            </w:r>
            <w:r>
              <w:rPr>
                <w:bCs/>
                <w:i/>
                <w:iCs/>
                <w:noProof/>
              </w:rPr>
              <w:t>Perspectives on Psychological Science.</w:t>
            </w:r>
          </w:p>
          <w:p w14:paraId="54412F31" w14:textId="77777777" w:rsidR="003D60AC" w:rsidRDefault="003D60AC" w:rsidP="003D60AC">
            <w:pPr>
              <w:ind w:left="720" w:hanging="720"/>
              <w:rPr>
                <w:b/>
              </w:rPr>
            </w:pPr>
          </w:p>
        </w:tc>
      </w:tr>
      <w:tr w:rsidR="003D60AC" w14:paraId="3464EFF1" w14:textId="77777777" w:rsidTr="003D60AC">
        <w:tc>
          <w:tcPr>
            <w:tcW w:w="9360" w:type="dxa"/>
          </w:tcPr>
          <w:p w14:paraId="4218A971" w14:textId="6FDA190E" w:rsidR="003D60AC" w:rsidRDefault="003D60AC" w:rsidP="003D60AC">
            <w:pPr>
              <w:ind w:left="720" w:hanging="720"/>
              <w:rPr>
                <w:bCs/>
              </w:rPr>
            </w:pPr>
            <w:r>
              <w:rPr>
                <w:b/>
              </w:rPr>
              <w:t>Victor, S.E., *</w:t>
            </w:r>
            <w:r>
              <w:rPr>
                <w:bCs/>
              </w:rPr>
              <w:t xml:space="preserve">Christensen, K., Johnson, S.L., Van Allen, J., &amp; Brick, L.A. (2022). Dynamic regulatory processes in the transition from suicidal ideation to action in adults leaving </w:t>
            </w:r>
            <w:r>
              <w:rPr>
                <w:bCs/>
              </w:rPr>
              <w:lastRenderedPageBreak/>
              <w:t xml:space="preserve">inpatient psychiatric care: Protocol for an intensive longitudinal study. </w:t>
            </w:r>
            <w:r>
              <w:rPr>
                <w:bCs/>
                <w:i/>
                <w:iCs/>
              </w:rPr>
              <w:t>JMIR Research Protocols, 11</w:t>
            </w:r>
            <w:r>
              <w:rPr>
                <w:bCs/>
              </w:rPr>
              <w:t>, e38582.</w:t>
            </w:r>
          </w:p>
          <w:p w14:paraId="62716CB9" w14:textId="058107E6" w:rsidR="003D60AC" w:rsidRPr="000D5CAE" w:rsidRDefault="003D60AC" w:rsidP="003D60AC">
            <w:pPr>
              <w:ind w:left="720" w:hanging="720"/>
              <w:rPr>
                <w:bCs/>
              </w:rPr>
            </w:pPr>
          </w:p>
        </w:tc>
      </w:tr>
      <w:tr w:rsidR="003D60AC" w14:paraId="01FA6BE8" w14:textId="77777777" w:rsidTr="003D60AC">
        <w:tc>
          <w:tcPr>
            <w:tcW w:w="9360" w:type="dxa"/>
          </w:tcPr>
          <w:p w14:paraId="3F55B071" w14:textId="77B881AF" w:rsidR="003D60AC" w:rsidRDefault="003D60AC" w:rsidP="003D60AC">
            <w:pPr>
              <w:ind w:left="720" w:hanging="720"/>
              <w:rPr>
                <w:bCs/>
                <w:i/>
                <w:iCs/>
              </w:rPr>
            </w:pPr>
            <w:r>
              <w:rPr>
                <w:b/>
              </w:rPr>
              <w:lastRenderedPageBreak/>
              <w:t xml:space="preserve">Victor, S.E., </w:t>
            </w:r>
            <w:proofErr w:type="spellStart"/>
            <w:r>
              <w:rPr>
                <w:bCs/>
              </w:rPr>
              <w:t>Devendorf</w:t>
            </w:r>
            <w:proofErr w:type="spellEnd"/>
            <w:r>
              <w:rPr>
                <w:bCs/>
              </w:rPr>
              <w:t xml:space="preserve">, A.R., Lewis, S.P., </w:t>
            </w:r>
            <w:proofErr w:type="spellStart"/>
            <w:r>
              <w:rPr>
                <w:bCs/>
              </w:rPr>
              <w:t>Rottenberg</w:t>
            </w:r>
            <w:proofErr w:type="spellEnd"/>
            <w:r>
              <w:rPr>
                <w:bCs/>
              </w:rPr>
              <w:t xml:space="preserve">, J., </w:t>
            </w:r>
            <w:proofErr w:type="spellStart"/>
            <w:r>
              <w:rPr>
                <w:bCs/>
              </w:rPr>
              <w:t>Muehlenkamp</w:t>
            </w:r>
            <w:proofErr w:type="spellEnd"/>
            <w:r>
              <w:rPr>
                <w:bCs/>
              </w:rPr>
              <w:t xml:space="preserve">, J.J., Stage, D.S., &amp; Miller, R.H. (2022). Only human: Mental-health difficulties among clinical, counseling, and school psychology faculty and trainees. </w:t>
            </w:r>
            <w:r>
              <w:rPr>
                <w:bCs/>
                <w:i/>
                <w:iCs/>
              </w:rPr>
              <w:t>Perspectives on Psychological Science.</w:t>
            </w:r>
          </w:p>
          <w:p w14:paraId="02473CF6" w14:textId="77777777" w:rsidR="003D60AC" w:rsidRPr="00857474" w:rsidRDefault="003D60AC" w:rsidP="003D60AC">
            <w:pPr>
              <w:ind w:left="720" w:hanging="720"/>
              <w:rPr>
                <w:b/>
                <w:bCs/>
                <w:iCs/>
                <w:noProof/>
              </w:rPr>
            </w:pPr>
          </w:p>
        </w:tc>
      </w:tr>
      <w:tr w:rsidR="003D60AC" w14:paraId="591F0879" w14:textId="77777777" w:rsidTr="003D60AC">
        <w:tc>
          <w:tcPr>
            <w:tcW w:w="9360" w:type="dxa"/>
          </w:tcPr>
          <w:p w14:paraId="1694FD0D" w14:textId="2739174C" w:rsidR="003D60AC" w:rsidRPr="000D5CAE" w:rsidRDefault="003D60AC" w:rsidP="003D60AC">
            <w:pPr>
              <w:ind w:left="810" w:hanging="810"/>
              <w:rPr>
                <w:bCs/>
              </w:rPr>
            </w:pPr>
            <w:r>
              <w:rPr>
                <w:b/>
                <w:bCs/>
              </w:rPr>
              <w:t xml:space="preserve">Victor, S.E., </w:t>
            </w:r>
            <w:r>
              <w:rPr>
                <w:bCs/>
              </w:rPr>
              <w:t xml:space="preserve">Lewis, S.P., &amp; </w:t>
            </w:r>
            <w:proofErr w:type="spellStart"/>
            <w:r>
              <w:rPr>
                <w:bCs/>
              </w:rPr>
              <w:t>Muehlenkamp</w:t>
            </w:r>
            <w:proofErr w:type="spellEnd"/>
            <w:r>
              <w:rPr>
                <w:bCs/>
              </w:rPr>
              <w:t>, J.J. (</w:t>
            </w:r>
            <w:r>
              <w:rPr>
                <w:bCs/>
                <w:iCs/>
              </w:rPr>
              <w:t>2022</w:t>
            </w:r>
            <w:r>
              <w:rPr>
                <w:bCs/>
              </w:rPr>
              <w:t xml:space="preserve">). </w:t>
            </w:r>
            <w:r w:rsidRPr="004B4981">
              <w:rPr>
                <w:bCs/>
              </w:rPr>
              <w:t>Psychologists with lived experience of non-suicidal self-injury: Priorities, obstacles, and recommendations</w:t>
            </w:r>
            <w:r>
              <w:rPr>
                <w:bCs/>
              </w:rPr>
              <w:t xml:space="preserve"> </w:t>
            </w:r>
            <w:r w:rsidRPr="004B4981">
              <w:rPr>
                <w:bCs/>
              </w:rPr>
              <w:t>for inclusion</w:t>
            </w:r>
            <w:r>
              <w:rPr>
                <w:bCs/>
              </w:rPr>
              <w:t xml:space="preserve">. </w:t>
            </w:r>
            <w:r>
              <w:rPr>
                <w:bCs/>
                <w:i/>
                <w:iCs/>
              </w:rPr>
              <w:t>Psychological Services</w:t>
            </w:r>
            <w:r>
              <w:rPr>
                <w:bCs/>
                <w:i/>
                <w:iCs/>
              </w:rPr>
              <w:t>, 19</w:t>
            </w:r>
            <w:r>
              <w:rPr>
                <w:bCs/>
              </w:rPr>
              <w:t>, 21-28.</w:t>
            </w:r>
          </w:p>
          <w:p w14:paraId="5F1C3B62" w14:textId="77777777" w:rsidR="003D60AC" w:rsidRDefault="003D60AC" w:rsidP="003D60AC">
            <w:pPr>
              <w:ind w:left="720" w:hanging="720"/>
              <w:rPr>
                <w:b/>
              </w:rPr>
            </w:pPr>
          </w:p>
        </w:tc>
      </w:tr>
      <w:tr w:rsidR="003D60AC" w14:paraId="5C1B4E59" w14:textId="77777777" w:rsidTr="003D60AC">
        <w:tc>
          <w:tcPr>
            <w:tcW w:w="9360" w:type="dxa"/>
          </w:tcPr>
          <w:p w14:paraId="4A8154C0" w14:textId="33F931EE" w:rsidR="003D60AC" w:rsidRDefault="003D60AC" w:rsidP="003D60AC">
            <w:pPr>
              <w:ind w:left="810" w:hanging="810"/>
              <w:rPr>
                <w:bCs/>
                <w:i/>
                <w:iCs/>
              </w:rPr>
            </w:pPr>
            <w:r>
              <w:rPr>
                <w:b/>
              </w:rPr>
              <w:t xml:space="preserve">Victor, S.E., </w:t>
            </w:r>
            <w:proofErr w:type="spellStart"/>
            <w:r>
              <w:rPr>
                <w:bCs/>
              </w:rPr>
              <w:t>Schleider</w:t>
            </w:r>
            <w:proofErr w:type="spellEnd"/>
            <w:r>
              <w:rPr>
                <w:bCs/>
              </w:rPr>
              <w:t xml:space="preserve">, J.L., Ammerman, B.A., Bradford, D.E., </w:t>
            </w:r>
            <w:proofErr w:type="spellStart"/>
            <w:r>
              <w:rPr>
                <w:bCs/>
              </w:rPr>
              <w:t>Devendorf</w:t>
            </w:r>
            <w:proofErr w:type="spellEnd"/>
            <w:r>
              <w:rPr>
                <w:bCs/>
              </w:rPr>
              <w:t xml:space="preserve">, A.R., Gruber, J., </w:t>
            </w:r>
            <w:proofErr w:type="spellStart"/>
            <w:r>
              <w:rPr>
                <w:bCs/>
              </w:rPr>
              <w:t>Gunaydin</w:t>
            </w:r>
            <w:proofErr w:type="spellEnd"/>
            <w:r>
              <w:rPr>
                <w:bCs/>
              </w:rPr>
              <w:t xml:space="preserve">, L.A., </w:t>
            </w:r>
            <w:proofErr w:type="spellStart"/>
            <w:r>
              <w:rPr>
                <w:bCs/>
              </w:rPr>
              <w:t>Hallion</w:t>
            </w:r>
            <w:proofErr w:type="spellEnd"/>
            <w:r>
              <w:rPr>
                <w:bCs/>
              </w:rPr>
              <w:t>, L.S., Kaufman, E.A., Lewis, S.P., &amp; Stage, D.S. (2022</w:t>
            </w:r>
            <w:r>
              <w:rPr>
                <w:bCs/>
                <w:i/>
                <w:iCs/>
              </w:rPr>
              <w:t>).</w:t>
            </w:r>
            <w:r>
              <w:rPr>
                <w:bCs/>
              </w:rPr>
              <w:t xml:space="preserve"> Leveraging the strengths of psychologists with lived experience of psychopathology. </w:t>
            </w:r>
            <w:r>
              <w:rPr>
                <w:bCs/>
                <w:i/>
                <w:iCs/>
              </w:rPr>
              <w:t>Perspectives on Psychological Science.</w:t>
            </w:r>
          </w:p>
          <w:p w14:paraId="20CFB9E5" w14:textId="38BD1FFF" w:rsidR="003D60AC" w:rsidRPr="00857474" w:rsidRDefault="003D60AC" w:rsidP="003D60AC">
            <w:pPr>
              <w:ind w:left="810" w:hanging="810"/>
              <w:rPr>
                <w:b/>
                <w:bCs/>
                <w:iCs/>
                <w:noProof/>
              </w:rPr>
            </w:pPr>
          </w:p>
        </w:tc>
      </w:tr>
      <w:tr w:rsidR="003D60AC" w14:paraId="18B57109" w14:textId="77777777" w:rsidTr="003D60AC">
        <w:tc>
          <w:tcPr>
            <w:tcW w:w="9360" w:type="dxa"/>
          </w:tcPr>
          <w:p w14:paraId="4C6D229E" w14:textId="528E8B91" w:rsidR="003D60AC" w:rsidRPr="00285EE8" w:rsidRDefault="003D60AC" w:rsidP="003D60AC">
            <w:pPr>
              <w:ind w:left="810" w:hanging="810"/>
              <w:rPr>
                <w:iCs/>
                <w:noProof/>
              </w:rPr>
            </w:pPr>
            <w:r w:rsidRPr="00857474">
              <w:rPr>
                <w:b/>
                <w:bCs/>
                <w:iCs/>
                <w:noProof/>
              </w:rPr>
              <w:t>Victor, S.E.</w:t>
            </w:r>
            <w:r>
              <w:rPr>
                <w:iCs/>
                <w:noProof/>
              </w:rPr>
              <w:t>, Brown, S.L., &amp; Scott, L.N</w:t>
            </w:r>
            <w:r w:rsidRPr="002A6E0C">
              <w:rPr>
                <w:iCs/>
                <w:noProof/>
              </w:rPr>
              <w:t>. (2021). Prospective</w:t>
            </w:r>
            <w:r>
              <w:rPr>
                <w:iCs/>
                <w:noProof/>
              </w:rPr>
              <w:t xml:space="preserve"> and concurrent affective dynamics in self-injurious thoughts and behaviors: An examination in young adult women. </w:t>
            </w:r>
            <w:r>
              <w:rPr>
                <w:i/>
                <w:noProof/>
              </w:rPr>
              <w:t>Behavior Therapy, 52</w:t>
            </w:r>
            <w:r>
              <w:rPr>
                <w:iCs/>
                <w:noProof/>
              </w:rPr>
              <w:t>(5), 1158-1170.</w:t>
            </w:r>
          </w:p>
          <w:p w14:paraId="2C822AEC" w14:textId="77777777" w:rsidR="003D60AC" w:rsidRDefault="003D60AC" w:rsidP="003D60AC">
            <w:pPr>
              <w:ind w:left="810" w:hanging="810"/>
              <w:rPr>
                <w:b/>
                <w:bCs/>
                <w:iCs/>
                <w:noProof/>
              </w:rPr>
            </w:pPr>
          </w:p>
        </w:tc>
      </w:tr>
      <w:tr w:rsidR="003D60AC" w14:paraId="20A6CCA5" w14:textId="77777777" w:rsidTr="003D60AC">
        <w:tc>
          <w:tcPr>
            <w:tcW w:w="9360" w:type="dxa"/>
          </w:tcPr>
          <w:p w14:paraId="74E37502" w14:textId="77777777" w:rsidR="003D60AC" w:rsidRDefault="003D60AC" w:rsidP="003D60AC">
            <w:pPr>
              <w:rPr>
                <w:noProof/>
              </w:rPr>
            </w:pPr>
            <w:r>
              <w:rPr>
                <w:noProof/>
              </w:rPr>
              <w:t xml:space="preserve">Kaufman, E.A., </w:t>
            </w:r>
            <w:r w:rsidRPr="00857474">
              <w:rPr>
                <w:b/>
                <w:bCs/>
                <w:noProof/>
              </w:rPr>
              <w:t>Victor, S.E.</w:t>
            </w:r>
            <w:r>
              <w:rPr>
                <w:noProof/>
              </w:rPr>
              <w:t xml:space="preserve">, Hipwell, A.E., &amp; Stepp, S.D. (2020). Reciprocal influences of </w:t>
            </w:r>
          </w:p>
          <w:p w14:paraId="550CC131" w14:textId="751E67F5" w:rsidR="003D60AC" w:rsidRDefault="003D60AC" w:rsidP="003D60AC">
            <w:pPr>
              <w:ind w:firstLine="720"/>
              <w:rPr>
                <w:noProof/>
              </w:rPr>
            </w:pPr>
            <w:r>
              <w:rPr>
                <w:noProof/>
              </w:rPr>
              <w:t xml:space="preserve">parent and adolescent borderline personality symptoms over 3 years. </w:t>
            </w:r>
            <w:r>
              <w:rPr>
                <w:i/>
                <w:iCs/>
                <w:noProof/>
              </w:rPr>
              <w:t xml:space="preserve">Journal of </w:t>
            </w:r>
            <w:r>
              <w:rPr>
                <w:noProof/>
              </w:rPr>
              <w:t xml:space="preserve"> </w:t>
            </w:r>
          </w:p>
          <w:p w14:paraId="655C621F" w14:textId="1B8BD492" w:rsidR="003D60AC" w:rsidRPr="00AE0BBC" w:rsidRDefault="003D60AC" w:rsidP="003D60AC">
            <w:pPr>
              <w:ind w:firstLine="720"/>
              <w:rPr>
                <w:noProof/>
              </w:rPr>
            </w:pPr>
            <w:r>
              <w:rPr>
                <w:i/>
                <w:iCs/>
                <w:noProof/>
              </w:rPr>
              <w:t>Personality Disorders, 34</w:t>
            </w:r>
            <w:r>
              <w:rPr>
                <w:noProof/>
              </w:rPr>
              <w:t>(Supplement B), 130-145.</w:t>
            </w:r>
          </w:p>
          <w:p w14:paraId="38E0BC5B" w14:textId="77777777" w:rsidR="003D60AC" w:rsidRDefault="003D60AC" w:rsidP="003D60AC">
            <w:pPr>
              <w:rPr>
                <w:b/>
                <w:bCs/>
                <w:iCs/>
                <w:noProof/>
              </w:rPr>
            </w:pPr>
          </w:p>
        </w:tc>
      </w:tr>
      <w:tr w:rsidR="003D60AC" w14:paraId="0674C5FF" w14:textId="77777777" w:rsidTr="003D60AC">
        <w:tc>
          <w:tcPr>
            <w:tcW w:w="9360" w:type="dxa"/>
          </w:tcPr>
          <w:p w14:paraId="49185986" w14:textId="77777777" w:rsidR="003D60AC" w:rsidRDefault="003D60AC" w:rsidP="003D60AC">
            <w:pPr>
              <w:rPr>
                <w:noProof/>
              </w:rPr>
            </w:pPr>
            <w:r>
              <w:rPr>
                <w:noProof/>
              </w:rPr>
              <w:t xml:space="preserve">Scott, L.N., </w:t>
            </w:r>
            <w:r w:rsidRPr="00C5056B">
              <w:rPr>
                <w:b/>
                <w:noProof/>
              </w:rPr>
              <w:t>Victor, S.E.,</w:t>
            </w:r>
            <w:r>
              <w:rPr>
                <w:noProof/>
              </w:rPr>
              <w:t xml:space="preserve"> Kaufman, E.A., Beeney, J.E., Byrd, A.L., Vine, V., Pilkonis, P.A., &amp; </w:t>
            </w:r>
          </w:p>
          <w:p w14:paraId="462F3A87" w14:textId="69E34D7F" w:rsidR="003D60AC" w:rsidRPr="00AE0BBC" w:rsidRDefault="003D60AC" w:rsidP="003D60AC">
            <w:pPr>
              <w:ind w:left="720"/>
              <w:rPr>
                <w:iCs/>
                <w:noProof/>
              </w:rPr>
            </w:pPr>
            <w:r>
              <w:rPr>
                <w:noProof/>
              </w:rPr>
              <w:t xml:space="preserve">Stepp, S.D. (2020). Affective dynamics across internalizing and externalizing dimensions of psychopathology. </w:t>
            </w:r>
            <w:r>
              <w:rPr>
                <w:i/>
                <w:noProof/>
              </w:rPr>
              <w:t>Clinical Psychological Science, 8</w:t>
            </w:r>
            <w:r>
              <w:rPr>
                <w:iCs/>
                <w:noProof/>
              </w:rPr>
              <w:t>(3), 412-427.</w:t>
            </w:r>
          </w:p>
          <w:p w14:paraId="3A05AAC3" w14:textId="77777777" w:rsidR="003D60AC" w:rsidRDefault="003D60AC" w:rsidP="003D60AC">
            <w:pPr>
              <w:rPr>
                <w:b/>
                <w:bCs/>
                <w:iCs/>
                <w:noProof/>
              </w:rPr>
            </w:pPr>
          </w:p>
        </w:tc>
      </w:tr>
      <w:tr w:rsidR="003D60AC" w14:paraId="4E7CECEC" w14:textId="77777777" w:rsidTr="003D60AC">
        <w:tc>
          <w:tcPr>
            <w:tcW w:w="9360" w:type="dxa"/>
          </w:tcPr>
          <w:p w14:paraId="78B2DCDD" w14:textId="77777777" w:rsidR="003D60AC" w:rsidRDefault="003D60AC" w:rsidP="003D60AC">
            <w:pPr>
              <w:rPr>
                <w:bCs/>
              </w:rPr>
            </w:pPr>
            <w:r w:rsidRPr="00F22E26">
              <w:rPr>
                <w:bCs/>
              </w:rPr>
              <w:t xml:space="preserve">Vine, V., </w:t>
            </w:r>
            <w:r w:rsidRPr="00F22E26">
              <w:rPr>
                <w:b/>
              </w:rPr>
              <w:t>Victor, S.E.,</w:t>
            </w:r>
            <w:r w:rsidRPr="00F22E26">
              <w:rPr>
                <w:bCs/>
              </w:rPr>
              <w:t xml:space="preserve"> Mohr, H., Byrd, A.L., &amp; Stepp, S.D. </w:t>
            </w:r>
            <w:r>
              <w:rPr>
                <w:bCs/>
              </w:rPr>
              <w:t>(</w:t>
            </w:r>
            <w:r>
              <w:rPr>
                <w:bCs/>
                <w:iCs/>
              </w:rPr>
              <w:t>2020</w:t>
            </w:r>
            <w:r>
              <w:rPr>
                <w:bCs/>
              </w:rPr>
              <w:t>).</w:t>
            </w:r>
            <w:r>
              <w:rPr>
                <w:bCs/>
                <w:i/>
                <w:iCs/>
              </w:rPr>
              <w:t xml:space="preserve"> </w:t>
            </w:r>
            <w:r w:rsidRPr="00F22E26">
              <w:rPr>
                <w:bCs/>
              </w:rPr>
              <w:t xml:space="preserve">Adolescent suicide </w:t>
            </w:r>
          </w:p>
          <w:p w14:paraId="00CFFD01" w14:textId="77777777" w:rsidR="003D60AC" w:rsidRPr="00F2334F" w:rsidRDefault="003D60AC" w:rsidP="003D60AC">
            <w:pPr>
              <w:ind w:firstLine="720"/>
              <w:rPr>
                <w:bCs/>
              </w:rPr>
            </w:pPr>
            <w:r w:rsidRPr="00F22E26">
              <w:rPr>
                <w:bCs/>
              </w:rPr>
              <w:t>risk and experiences of dissociation in daily life.</w:t>
            </w:r>
            <w:r>
              <w:rPr>
                <w:bCs/>
              </w:rPr>
              <w:t xml:space="preserve"> </w:t>
            </w:r>
            <w:r>
              <w:rPr>
                <w:bCs/>
                <w:i/>
              </w:rPr>
              <w:t xml:space="preserve">Psychiatry Research, 287, </w:t>
            </w:r>
            <w:r>
              <w:rPr>
                <w:bCs/>
              </w:rPr>
              <w:t>112870.</w:t>
            </w:r>
          </w:p>
          <w:p w14:paraId="48DC823B" w14:textId="77777777" w:rsidR="003D60AC" w:rsidRDefault="003D60AC" w:rsidP="003D60AC">
            <w:pPr>
              <w:rPr>
                <w:b/>
                <w:bCs/>
                <w:iCs/>
                <w:noProof/>
              </w:rPr>
            </w:pPr>
          </w:p>
        </w:tc>
      </w:tr>
      <w:tr w:rsidR="003D60AC" w14:paraId="10E30E6F" w14:textId="77777777" w:rsidTr="003D60AC">
        <w:tc>
          <w:tcPr>
            <w:tcW w:w="9360" w:type="dxa"/>
          </w:tcPr>
          <w:p w14:paraId="4BAE7D92" w14:textId="77777777" w:rsidR="003D60AC" w:rsidRDefault="003D60AC" w:rsidP="003D60AC">
            <w:pPr>
              <w:ind w:left="720" w:hanging="720"/>
              <w:rPr>
                <w:noProof/>
              </w:rPr>
            </w:pPr>
            <w:r w:rsidRPr="004B5B65">
              <w:rPr>
                <w:noProof/>
              </w:rPr>
              <w:t xml:space="preserve">Klonsky, E.D., </w:t>
            </w:r>
            <w:r w:rsidRPr="004B5B65">
              <w:rPr>
                <w:b/>
                <w:noProof/>
              </w:rPr>
              <w:t xml:space="preserve">Victor, S.E., </w:t>
            </w:r>
            <w:r w:rsidRPr="004B5B65">
              <w:rPr>
                <w:noProof/>
              </w:rPr>
              <w:t>Hibbert, A.S., &amp; Hajcak, G. (</w:t>
            </w:r>
            <w:r>
              <w:rPr>
                <w:noProof/>
              </w:rPr>
              <w:t>2019).</w:t>
            </w:r>
            <w:r w:rsidRPr="004B5B65">
              <w:rPr>
                <w:noProof/>
              </w:rPr>
              <w:t xml:space="preserve"> The Multidimensional Emotion Questionnaire (MEQ): Rationale and Initial Psychometric Properties.</w:t>
            </w:r>
            <w:r>
              <w:rPr>
                <w:noProof/>
              </w:rPr>
              <w:t xml:space="preserve"> </w:t>
            </w:r>
            <w:r>
              <w:rPr>
                <w:i/>
                <w:noProof/>
              </w:rPr>
              <w:t>Journal of Psychopathology and Behavioral Assessment, 41</w:t>
            </w:r>
            <w:r>
              <w:rPr>
                <w:noProof/>
              </w:rPr>
              <w:t>(3), 409-424.</w:t>
            </w:r>
          </w:p>
          <w:p w14:paraId="2999EB42" w14:textId="77777777" w:rsidR="003D60AC" w:rsidRDefault="003D60AC" w:rsidP="003D60AC">
            <w:pPr>
              <w:rPr>
                <w:b/>
                <w:bCs/>
                <w:iCs/>
                <w:noProof/>
              </w:rPr>
            </w:pPr>
          </w:p>
        </w:tc>
      </w:tr>
      <w:tr w:rsidR="003D60AC" w14:paraId="248C0EF7" w14:textId="77777777" w:rsidTr="003D60AC">
        <w:tc>
          <w:tcPr>
            <w:tcW w:w="9360" w:type="dxa"/>
          </w:tcPr>
          <w:p w14:paraId="2071D7BF" w14:textId="77777777" w:rsidR="003D60AC" w:rsidRPr="00AB6AD7" w:rsidRDefault="003D60AC" w:rsidP="003D60AC">
            <w:pPr>
              <w:ind w:left="720" w:hanging="720"/>
              <w:rPr>
                <w:iCs/>
                <w:noProof/>
              </w:rPr>
            </w:pPr>
            <w:r w:rsidRPr="004B5B65">
              <w:rPr>
                <w:b/>
                <w:noProof/>
              </w:rPr>
              <w:t xml:space="preserve">Victor, S.E., </w:t>
            </w:r>
            <w:r w:rsidRPr="004B5B65">
              <w:rPr>
                <w:noProof/>
              </w:rPr>
              <w:t>Hipwell, A.E., Stepp, S.D.,</w:t>
            </w:r>
            <w:r w:rsidRPr="004B5B65">
              <w:rPr>
                <w:b/>
                <w:noProof/>
              </w:rPr>
              <w:t xml:space="preserve"> </w:t>
            </w:r>
            <w:r w:rsidRPr="004B5B65">
              <w:rPr>
                <w:noProof/>
              </w:rPr>
              <w:t>&amp; Scott, L.N. (</w:t>
            </w:r>
            <w:r>
              <w:rPr>
                <w:noProof/>
              </w:rPr>
              <w:t>2019</w:t>
            </w:r>
            <w:r w:rsidRPr="004B5B65">
              <w:rPr>
                <w:noProof/>
              </w:rPr>
              <w:t xml:space="preserve">). </w:t>
            </w:r>
            <w:r w:rsidRPr="004B5B65">
              <w:rPr>
                <w:iCs/>
                <w:noProof/>
              </w:rPr>
              <w:t>Parent and peer relationships as longitudinal predictors of adolescent non-suicidal self-injury onset.</w:t>
            </w:r>
            <w:r>
              <w:rPr>
                <w:iCs/>
                <w:noProof/>
              </w:rPr>
              <w:t xml:space="preserve"> </w:t>
            </w:r>
            <w:r>
              <w:rPr>
                <w:i/>
                <w:iCs/>
                <w:noProof/>
              </w:rPr>
              <w:t>Child and Adolescent Psychiatry and Mental Health, 13</w:t>
            </w:r>
            <w:r>
              <w:rPr>
                <w:iCs/>
                <w:noProof/>
              </w:rPr>
              <w:t>(1), 1-13.</w:t>
            </w:r>
          </w:p>
          <w:p w14:paraId="71AD686D" w14:textId="77777777" w:rsidR="003D60AC" w:rsidRDefault="003D60AC" w:rsidP="003D60AC">
            <w:pPr>
              <w:rPr>
                <w:b/>
                <w:bCs/>
                <w:iCs/>
                <w:noProof/>
              </w:rPr>
            </w:pPr>
          </w:p>
        </w:tc>
      </w:tr>
      <w:tr w:rsidR="003D60AC" w14:paraId="6C584559" w14:textId="77777777" w:rsidTr="003D60AC">
        <w:tc>
          <w:tcPr>
            <w:tcW w:w="9360" w:type="dxa"/>
          </w:tcPr>
          <w:p w14:paraId="0A37E25C" w14:textId="30CA9F57" w:rsidR="003D60AC" w:rsidRPr="005851E1" w:rsidRDefault="003D60AC" w:rsidP="003D60AC">
            <w:pPr>
              <w:ind w:left="800" w:hanging="800"/>
            </w:pPr>
            <w:r w:rsidRPr="00F11613">
              <w:rPr>
                <w:b/>
              </w:rPr>
              <w:t>Victor, S.E.,</w:t>
            </w:r>
            <w:r>
              <w:t xml:space="preserve"> Scott, L.N., Stepp, S.D., &amp; Goldstein, T.R. (2019).  I </w:t>
            </w:r>
            <w:r w:rsidRPr="00F11613">
              <w:t>want you to want me:</w:t>
            </w:r>
            <w:r>
              <w:t xml:space="preserve"> </w:t>
            </w:r>
            <w:r w:rsidRPr="00F11613">
              <w:t>Interpersonal stress and affective experiences as within-person predictors of self-injurious thoughts and urges in daily lif</w:t>
            </w:r>
            <w:r>
              <w:t xml:space="preserve">e. </w:t>
            </w:r>
            <w:r>
              <w:rPr>
                <w:i/>
              </w:rPr>
              <w:t>Suicide &amp; Life-Threatening Behavior, 49</w:t>
            </w:r>
            <w:r>
              <w:t>(4), 1157-77.</w:t>
            </w:r>
          </w:p>
          <w:p w14:paraId="2C26ECD4" w14:textId="77777777" w:rsidR="003D60AC" w:rsidRDefault="003D60AC" w:rsidP="003D60AC">
            <w:pPr>
              <w:ind w:left="800" w:hanging="800"/>
              <w:rPr>
                <w:b/>
                <w:bCs/>
                <w:iCs/>
                <w:noProof/>
              </w:rPr>
            </w:pPr>
          </w:p>
        </w:tc>
      </w:tr>
      <w:tr w:rsidR="003D60AC" w14:paraId="6EEE4F7E" w14:textId="77777777" w:rsidTr="003D60AC">
        <w:tc>
          <w:tcPr>
            <w:tcW w:w="9360" w:type="dxa"/>
          </w:tcPr>
          <w:p w14:paraId="2D2A1039" w14:textId="77777777" w:rsidR="003D60AC" w:rsidRPr="00CD2D90" w:rsidRDefault="003D60AC" w:rsidP="003D60AC">
            <w:pPr>
              <w:ind w:left="800" w:hanging="800"/>
              <w:rPr>
                <w:i/>
              </w:rPr>
            </w:pPr>
            <w:r>
              <w:lastRenderedPageBreak/>
              <w:t xml:space="preserve">May, A.M., &amp; </w:t>
            </w:r>
            <w:r w:rsidRPr="00C21A78">
              <w:rPr>
                <w:b/>
              </w:rPr>
              <w:t>Victor, S.E.</w:t>
            </w:r>
            <w:r>
              <w:t xml:space="preserve"> (2018</w:t>
            </w:r>
            <w:r>
              <w:rPr>
                <w:i/>
              </w:rPr>
              <w:t xml:space="preserve">). </w:t>
            </w:r>
            <w:r>
              <w:t>From ideation to action: Recent advances in understanding suicide c</w:t>
            </w:r>
            <w:r w:rsidRPr="00CD2D90">
              <w:t xml:space="preserve">apability. </w:t>
            </w:r>
            <w:r>
              <w:rPr>
                <w:i/>
              </w:rPr>
              <w:t>Current Opinion in Psychology, 22</w:t>
            </w:r>
            <w:r>
              <w:t>, 1-6</w:t>
            </w:r>
            <w:r>
              <w:rPr>
                <w:i/>
              </w:rPr>
              <w:t>.</w:t>
            </w:r>
          </w:p>
          <w:p w14:paraId="774A0D54" w14:textId="77777777" w:rsidR="003D60AC" w:rsidRPr="00F11613" w:rsidRDefault="003D60AC" w:rsidP="003D60AC">
            <w:pPr>
              <w:ind w:left="800" w:hanging="800"/>
              <w:rPr>
                <w:b/>
              </w:rPr>
            </w:pPr>
          </w:p>
        </w:tc>
      </w:tr>
      <w:tr w:rsidR="003D60AC" w14:paraId="79E27974" w14:textId="77777777" w:rsidTr="003D60AC">
        <w:tc>
          <w:tcPr>
            <w:tcW w:w="9360" w:type="dxa"/>
          </w:tcPr>
          <w:p w14:paraId="0F319797" w14:textId="77777777" w:rsidR="003D60AC" w:rsidRPr="00B33B2C" w:rsidRDefault="003D60AC" w:rsidP="003D60AC">
            <w:pPr>
              <w:ind w:left="800" w:hanging="800"/>
              <w:rPr>
                <w:b/>
                <w:bCs/>
              </w:rPr>
            </w:pPr>
            <w:r w:rsidRPr="00C21A78">
              <w:rPr>
                <w:b/>
                <w:bCs/>
              </w:rPr>
              <w:t>Victor, S.E.</w:t>
            </w:r>
            <w:r w:rsidRPr="00C21A78">
              <w:rPr>
                <w:bCs/>
              </w:rPr>
              <w:t xml:space="preserve">, </w:t>
            </w:r>
            <w:r>
              <w:rPr>
                <w:bCs/>
              </w:rPr>
              <w:t xml:space="preserve">&amp; Klonsky, E. D. (2018). </w:t>
            </w:r>
            <w:r w:rsidRPr="00606F81">
              <w:rPr>
                <w:bCs/>
              </w:rPr>
              <w:t>Understanding the social context of</w:t>
            </w:r>
            <w:r>
              <w:rPr>
                <w:bCs/>
              </w:rPr>
              <w:t xml:space="preserve"> adolescent non-suicidal self-injury. </w:t>
            </w:r>
            <w:r>
              <w:rPr>
                <w:bCs/>
                <w:i/>
              </w:rPr>
              <w:t>Journal of Clinical Psychology, 74</w:t>
            </w:r>
            <w:r>
              <w:rPr>
                <w:bCs/>
              </w:rPr>
              <w:t>(12)</w:t>
            </w:r>
            <w:r>
              <w:rPr>
                <w:bCs/>
                <w:i/>
              </w:rPr>
              <w:t xml:space="preserve">, </w:t>
            </w:r>
            <w:r>
              <w:rPr>
                <w:bCs/>
              </w:rPr>
              <w:t>2107-16.</w:t>
            </w:r>
          </w:p>
          <w:p w14:paraId="2740BEBF" w14:textId="77777777" w:rsidR="003D60AC" w:rsidRPr="00F11613" w:rsidRDefault="003D60AC" w:rsidP="003D60AC">
            <w:pPr>
              <w:ind w:left="800" w:hanging="800"/>
              <w:rPr>
                <w:b/>
              </w:rPr>
            </w:pPr>
          </w:p>
        </w:tc>
      </w:tr>
      <w:tr w:rsidR="003D60AC" w14:paraId="41DBC7FE" w14:textId="77777777" w:rsidTr="003D60AC">
        <w:tc>
          <w:tcPr>
            <w:tcW w:w="9360" w:type="dxa"/>
          </w:tcPr>
          <w:p w14:paraId="6B4A0519" w14:textId="77777777" w:rsidR="003D60AC" w:rsidRPr="00C21A78" w:rsidRDefault="003D60AC" w:rsidP="003D60AC">
            <w:pPr>
              <w:ind w:left="720" w:hanging="720"/>
              <w:rPr>
                <w:i/>
              </w:rPr>
            </w:pPr>
            <w:r w:rsidRPr="00C21A78">
              <w:rPr>
                <w:b/>
              </w:rPr>
              <w:t>Victor, S.E.</w:t>
            </w:r>
            <w:r w:rsidRPr="00C21A78">
              <w:t xml:space="preserve">, </w:t>
            </w:r>
            <w:proofErr w:type="spellStart"/>
            <w:r>
              <w:t>Muehlenkamp</w:t>
            </w:r>
            <w:proofErr w:type="spellEnd"/>
            <w:r>
              <w:t xml:space="preserve">, J. J., Hayes, N. A., Lengel, G. J., </w:t>
            </w:r>
            <w:proofErr w:type="spellStart"/>
            <w:r>
              <w:t>Styer</w:t>
            </w:r>
            <w:proofErr w:type="spellEnd"/>
            <w:r>
              <w:t xml:space="preserve">, D. M., &amp; Washburn, J. J. (2018). Characterizing gender differences in </w:t>
            </w:r>
            <w:proofErr w:type="spellStart"/>
            <w:r>
              <w:t>nonsuicidal</w:t>
            </w:r>
            <w:proofErr w:type="spellEnd"/>
            <w:r>
              <w:t xml:space="preserve"> self-injury: Evidence from a large clinical sample of adolescents and adults. </w:t>
            </w:r>
            <w:r>
              <w:rPr>
                <w:i/>
              </w:rPr>
              <w:t xml:space="preserve">Comprehensive Psychiatry, 82, </w:t>
            </w:r>
            <w:r>
              <w:t>53-60.</w:t>
            </w:r>
          </w:p>
          <w:p w14:paraId="23B069E9" w14:textId="77777777" w:rsidR="003D60AC" w:rsidRPr="00F11613" w:rsidRDefault="003D60AC" w:rsidP="003D60AC">
            <w:pPr>
              <w:rPr>
                <w:b/>
              </w:rPr>
            </w:pPr>
          </w:p>
        </w:tc>
      </w:tr>
      <w:tr w:rsidR="003D60AC" w14:paraId="21A50B65" w14:textId="77777777" w:rsidTr="003D60AC">
        <w:tc>
          <w:tcPr>
            <w:tcW w:w="9360" w:type="dxa"/>
          </w:tcPr>
          <w:p w14:paraId="13A3AA7D" w14:textId="77777777" w:rsidR="003D60AC" w:rsidRDefault="003D60AC" w:rsidP="003D60AC">
            <w:pPr>
              <w:ind w:left="720" w:hanging="720"/>
            </w:pPr>
            <w:r w:rsidRPr="00C21A78">
              <w:rPr>
                <w:b/>
              </w:rPr>
              <w:t>Victor, S.E.</w:t>
            </w:r>
            <w:r w:rsidRPr="0065782A">
              <w:t>, Davis, T., &amp; Klonsky, E. D. (</w:t>
            </w:r>
            <w:r>
              <w:t>2017)</w:t>
            </w:r>
            <w:r w:rsidRPr="006C09D0">
              <w:t>.</w:t>
            </w:r>
            <w:r w:rsidRPr="0065782A">
              <w:rPr>
                <w:i/>
              </w:rPr>
              <w:t xml:space="preserve"> </w:t>
            </w:r>
            <w:r w:rsidRPr="003C2B5D">
              <w:t>Descriptive characteristics and initial psychometric properties of the Non-Suicidal Self-Injury Disorder Scale</w:t>
            </w:r>
            <w:r>
              <w:t xml:space="preserve">. </w:t>
            </w:r>
            <w:r>
              <w:rPr>
                <w:i/>
              </w:rPr>
              <w:t>Archives of Suicide Research, 21</w:t>
            </w:r>
            <w:r>
              <w:t>(2), 265-78.</w:t>
            </w:r>
          </w:p>
          <w:p w14:paraId="7B986D46" w14:textId="47AB59DF" w:rsidR="003D60AC" w:rsidRPr="00F26BC3" w:rsidRDefault="003D60AC" w:rsidP="003D60AC">
            <w:pPr>
              <w:ind w:left="720" w:hanging="720"/>
            </w:pPr>
          </w:p>
        </w:tc>
      </w:tr>
      <w:tr w:rsidR="003D60AC" w14:paraId="60043276" w14:textId="77777777" w:rsidTr="003D60AC">
        <w:tc>
          <w:tcPr>
            <w:tcW w:w="9360" w:type="dxa"/>
          </w:tcPr>
          <w:p w14:paraId="49034BA6" w14:textId="77777777" w:rsidR="003D60AC" w:rsidRPr="00BF70F0" w:rsidRDefault="003D60AC" w:rsidP="003D60AC">
            <w:pPr>
              <w:ind w:left="720" w:hanging="720"/>
              <w:rPr>
                <w:i/>
              </w:rPr>
            </w:pPr>
            <w:r>
              <w:t>*</w:t>
            </w:r>
            <w:r w:rsidRPr="0065782A">
              <w:t xml:space="preserve">Chu, C., </w:t>
            </w:r>
            <w:r w:rsidRPr="00C21A78">
              <w:rPr>
                <w:b/>
              </w:rPr>
              <w:t>Victor, S.E.</w:t>
            </w:r>
            <w:r>
              <w:t>, &amp; Klonsky, E. D. (</w:t>
            </w:r>
            <w:r w:rsidRPr="00C258B4">
              <w:t>2016)</w:t>
            </w:r>
            <w:r w:rsidRPr="0065782A">
              <w:t>. Characterizing positive and negative emotional experiences in</w:t>
            </w:r>
            <w:r>
              <w:t xml:space="preserve"> young adults with</w:t>
            </w:r>
            <w:r w:rsidRPr="0065782A">
              <w:t xml:space="preserve"> </w:t>
            </w:r>
            <w:proofErr w:type="gramStart"/>
            <w:r>
              <w:t>Borderline Personality Disorder</w:t>
            </w:r>
            <w:proofErr w:type="gramEnd"/>
            <w:r>
              <w:t xml:space="preserve"> symptoms. </w:t>
            </w:r>
            <w:r>
              <w:rPr>
                <w:i/>
              </w:rPr>
              <w:t>Journal of Clinical Psychology, 72</w:t>
            </w:r>
            <w:r>
              <w:t>(9), 956-965</w:t>
            </w:r>
            <w:r>
              <w:rPr>
                <w:i/>
              </w:rPr>
              <w:t>.</w:t>
            </w:r>
          </w:p>
          <w:p w14:paraId="33D07ACF" w14:textId="77777777" w:rsidR="003D60AC" w:rsidRPr="00C21A78" w:rsidRDefault="003D60AC" w:rsidP="003D60AC">
            <w:pPr>
              <w:ind w:left="720" w:hanging="720"/>
              <w:rPr>
                <w:b/>
              </w:rPr>
            </w:pPr>
          </w:p>
        </w:tc>
      </w:tr>
      <w:tr w:rsidR="003D60AC" w14:paraId="372AA83E" w14:textId="77777777" w:rsidTr="003D60AC">
        <w:tc>
          <w:tcPr>
            <w:tcW w:w="9360" w:type="dxa"/>
          </w:tcPr>
          <w:p w14:paraId="3FDA42A5" w14:textId="77777777" w:rsidR="003D60AC" w:rsidRPr="00C25264" w:rsidRDefault="003D60AC" w:rsidP="003D60AC">
            <w:pPr>
              <w:ind w:left="720" w:hanging="720"/>
            </w:pPr>
            <w:r w:rsidRPr="00C21A78">
              <w:rPr>
                <w:b/>
              </w:rPr>
              <w:t>Victor, S.E.</w:t>
            </w:r>
            <w:r w:rsidRPr="0065782A">
              <w:t>, &amp; Klonsky, E. D. (</w:t>
            </w:r>
            <w:r>
              <w:t>2016</w:t>
            </w:r>
            <w:r w:rsidRPr="0065782A">
              <w:t>). Validation of a brief version of the Difficulties in Emotion Regulation Scale</w:t>
            </w:r>
            <w:r>
              <w:t xml:space="preserve"> (DERS-18)</w:t>
            </w:r>
            <w:r w:rsidRPr="0065782A">
              <w:t xml:space="preserve"> in five samples. </w:t>
            </w:r>
            <w:r>
              <w:rPr>
                <w:i/>
              </w:rPr>
              <w:t>Journal of Psychopathology and Behavioral Assessment, 38</w:t>
            </w:r>
            <w:r>
              <w:t>(4)</w:t>
            </w:r>
            <w:r>
              <w:rPr>
                <w:i/>
              </w:rPr>
              <w:t xml:space="preserve">, </w:t>
            </w:r>
            <w:r>
              <w:t>582-589.</w:t>
            </w:r>
          </w:p>
          <w:p w14:paraId="11C7C058" w14:textId="77777777" w:rsidR="003D60AC" w:rsidRPr="00F11613" w:rsidRDefault="003D60AC" w:rsidP="003D60AC">
            <w:pPr>
              <w:rPr>
                <w:b/>
              </w:rPr>
            </w:pPr>
          </w:p>
        </w:tc>
      </w:tr>
      <w:tr w:rsidR="003D60AC" w14:paraId="1BBD89E2" w14:textId="77777777" w:rsidTr="003D60AC">
        <w:tc>
          <w:tcPr>
            <w:tcW w:w="9360" w:type="dxa"/>
          </w:tcPr>
          <w:p w14:paraId="0C9E9BA5" w14:textId="77777777" w:rsidR="003D60AC" w:rsidRPr="00C25264" w:rsidRDefault="003D60AC" w:rsidP="003D60AC">
            <w:pPr>
              <w:ind w:left="720" w:hanging="720"/>
              <w:rPr>
                <w:bCs/>
              </w:rPr>
            </w:pPr>
            <w:r w:rsidRPr="00C21A78">
              <w:rPr>
                <w:b/>
              </w:rPr>
              <w:t>Victor, S.E.</w:t>
            </w:r>
            <w:r w:rsidRPr="0065782A">
              <w:t xml:space="preserve">, </w:t>
            </w:r>
            <w:proofErr w:type="spellStart"/>
            <w:r w:rsidRPr="0065782A">
              <w:t>Styer</w:t>
            </w:r>
            <w:proofErr w:type="spellEnd"/>
            <w:r w:rsidRPr="0065782A">
              <w:t>, D., &amp; Washburn, J. J. (</w:t>
            </w:r>
            <w:r>
              <w:t>2016</w:t>
            </w:r>
            <w:r w:rsidRPr="00C25264">
              <w:t>).</w:t>
            </w:r>
            <w:r w:rsidRPr="0065782A">
              <w:rPr>
                <w:i/>
              </w:rPr>
              <w:t xml:space="preserve"> </w:t>
            </w:r>
            <w:r w:rsidRPr="00C25264">
              <w:rPr>
                <w:bCs/>
              </w:rPr>
              <w:t xml:space="preserve">Functions of </w:t>
            </w:r>
            <w:proofErr w:type="spellStart"/>
            <w:r w:rsidRPr="00C25264">
              <w:rPr>
                <w:bCs/>
              </w:rPr>
              <w:t>nonsuicidal</w:t>
            </w:r>
            <w:proofErr w:type="spellEnd"/>
            <w:r w:rsidRPr="00C25264">
              <w:rPr>
                <w:bCs/>
              </w:rPr>
              <w:t xml:space="preserve"> self-injury (NSSI): Cross-sectional associations with NSSI duration and longitudinal changes over time and following treatment</w:t>
            </w:r>
            <w:r w:rsidRPr="0065782A">
              <w:t>.</w:t>
            </w:r>
            <w:r>
              <w:t xml:space="preserve"> </w:t>
            </w:r>
            <w:r>
              <w:rPr>
                <w:i/>
              </w:rPr>
              <w:t xml:space="preserve">Psychiatry Research, 241, </w:t>
            </w:r>
            <w:r>
              <w:t>83-90.</w:t>
            </w:r>
          </w:p>
          <w:p w14:paraId="5EA28462" w14:textId="77777777" w:rsidR="003D60AC" w:rsidRPr="00F11613" w:rsidRDefault="003D60AC" w:rsidP="003D60AC">
            <w:pPr>
              <w:rPr>
                <w:b/>
              </w:rPr>
            </w:pPr>
          </w:p>
        </w:tc>
      </w:tr>
      <w:tr w:rsidR="003D60AC" w14:paraId="3E7FF878" w14:textId="77777777" w:rsidTr="003D60AC">
        <w:tc>
          <w:tcPr>
            <w:tcW w:w="9360" w:type="dxa"/>
          </w:tcPr>
          <w:p w14:paraId="2CE85A63" w14:textId="77777777" w:rsidR="003D60AC" w:rsidRPr="0065782A" w:rsidRDefault="003D60AC" w:rsidP="003D60AC">
            <w:pPr>
              <w:ind w:left="720" w:hanging="720"/>
              <w:rPr>
                <w:i/>
              </w:rPr>
            </w:pPr>
            <w:r w:rsidRPr="00C21A78">
              <w:rPr>
                <w:b/>
              </w:rPr>
              <w:t>Victor, S.E.</w:t>
            </w:r>
            <w:r w:rsidRPr="0065782A">
              <w:t xml:space="preserve">, </w:t>
            </w:r>
            <w:proofErr w:type="spellStart"/>
            <w:r w:rsidRPr="0065782A">
              <w:t>Styer</w:t>
            </w:r>
            <w:proofErr w:type="spellEnd"/>
            <w:r w:rsidRPr="0065782A">
              <w:t>, D.</w:t>
            </w:r>
            <w:r>
              <w:t>, &amp; Washburn, J.J.</w:t>
            </w:r>
            <w:r w:rsidRPr="0065782A">
              <w:t xml:space="preserve"> (2015). Characteristics of non-suicidal self-injury associated with suicidal ideation: Evidence from a clinical sample of youth. </w:t>
            </w:r>
            <w:r w:rsidRPr="0065782A">
              <w:rPr>
                <w:i/>
              </w:rPr>
              <w:t>Child and Adolescent Psychiatry and Mental Health</w:t>
            </w:r>
            <w:r w:rsidRPr="0065782A">
              <w:t xml:space="preserve">, </w:t>
            </w:r>
            <w:r w:rsidRPr="0065782A">
              <w:rPr>
                <w:i/>
              </w:rPr>
              <w:t>9</w:t>
            </w:r>
            <w:r>
              <w:rPr>
                <w:i/>
              </w:rPr>
              <w:t xml:space="preserve">, </w:t>
            </w:r>
            <w:r>
              <w:t>20</w:t>
            </w:r>
            <w:r w:rsidRPr="0065782A">
              <w:t>.</w:t>
            </w:r>
          </w:p>
          <w:p w14:paraId="51302172" w14:textId="77777777" w:rsidR="003D60AC" w:rsidRPr="00F11613" w:rsidRDefault="003D60AC" w:rsidP="003D60AC">
            <w:pPr>
              <w:rPr>
                <w:b/>
              </w:rPr>
            </w:pPr>
          </w:p>
        </w:tc>
      </w:tr>
      <w:tr w:rsidR="003D60AC" w14:paraId="5E69B1EB" w14:textId="77777777" w:rsidTr="003D60AC">
        <w:tc>
          <w:tcPr>
            <w:tcW w:w="9360" w:type="dxa"/>
          </w:tcPr>
          <w:p w14:paraId="0273F4C1" w14:textId="77777777" w:rsidR="003D60AC" w:rsidRPr="0065782A" w:rsidRDefault="003D60AC" w:rsidP="003D60AC">
            <w:pPr>
              <w:ind w:left="720" w:hanging="720"/>
            </w:pPr>
            <w:r w:rsidRPr="0065782A">
              <w:t xml:space="preserve">Klonsky, E.D., </w:t>
            </w:r>
            <w:r w:rsidRPr="00C21A78">
              <w:rPr>
                <w:b/>
              </w:rPr>
              <w:t>Victor, S.E.</w:t>
            </w:r>
            <w:r w:rsidRPr="0065782A">
              <w:t xml:space="preserve">, &amp; </w:t>
            </w:r>
            <w:proofErr w:type="spellStart"/>
            <w:r w:rsidRPr="0065782A">
              <w:t>Saffer</w:t>
            </w:r>
            <w:proofErr w:type="spellEnd"/>
            <w:r w:rsidRPr="0065782A">
              <w:t xml:space="preserve">, B.Y. (2014). </w:t>
            </w:r>
            <w:proofErr w:type="spellStart"/>
            <w:r w:rsidRPr="0065782A">
              <w:t>Nonsuicidal</w:t>
            </w:r>
            <w:proofErr w:type="spellEnd"/>
            <w:r w:rsidRPr="0065782A">
              <w:t xml:space="preserve"> self-injury: What we know, and what we need to know. </w:t>
            </w:r>
            <w:r w:rsidRPr="0065782A">
              <w:rPr>
                <w:i/>
              </w:rPr>
              <w:t>The Canadian Journal of Psychiatry, 59</w:t>
            </w:r>
            <w:r>
              <w:t>(11)</w:t>
            </w:r>
            <w:r w:rsidRPr="0065782A">
              <w:t xml:space="preserve">, 565-568. </w:t>
            </w:r>
          </w:p>
          <w:p w14:paraId="1A057517" w14:textId="77777777" w:rsidR="003D60AC" w:rsidRPr="00F11613" w:rsidRDefault="003D60AC" w:rsidP="003D60AC">
            <w:pPr>
              <w:rPr>
                <w:b/>
              </w:rPr>
            </w:pPr>
          </w:p>
        </w:tc>
      </w:tr>
      <w:tr w:rsidR="003D60AC" w14:paraId="1E4143C6" w14:textId="77777777" w:rsidTr="003D60AC">
        <w:tc>
          <w:tcPr>
            <w:tcW w:w="9360" w:type="dxa"/>
          </w:tcPr>
          <w:p w14:paraId="3B108946" w14:textId="77777777" w:rsidR="003D60AC" w:rsidRPr="0065782A" w:rsidRDefault="003D60AC" w:rsidP="003D60AC">
            <w:pPr>
              <w:ind w:left="720" w:hanging="720"/>
              <w:rPr>
                <w:iCs/>
              </w:rPr>
            </w:pPr>
            <w:r w:rsidRPr="00C21A78">
              <w:rPr>
                <w:b/>
              </w:rPr>
              <w:t>Victor, S.E.</w:t>
            </w:r>
            <w:r>
              <w:rPr>
                <w:b/>
              </w:rPr>
              <w:t xml:space="preserve">, </w:t>
            </w:r>
            <w:r w:rsidRPr="0065782A">
              <w:t xml:space="preserve">&amp; Klonsky, E.D. (2014). Correlates of suicide </w:t>
            </w:r>
            <w:r>
              <w:t xml:space="preserve">attempts among self-injurers: A </w:t>
            </w:r>
            <w:r w:rsidRPr="0065782A">
              <w:t>meta-analysis.</w:t>
            </w:r>
            <w:r w:rsidRPr="0065782A">
              <w:rPr>
                <w:i/>
              </w:rPr>
              <w:t xml:space="preserve"> Clinical Psychology Review, </w:t>
            </w:r>
            <w:r w:rsidRPr="0065782A">
              <w:rPr>
                <w:i/>
                <w:iCs/>
              </w:rPr>
              <w:t>34</w:t>
            </w:r>
            <w:r>
              <w:rPr>
                <w:iCs/>
              </w:rPr>
              <w:t>(4)</w:t>
            </w:r>
            <w:r w:rsidRPr="0065782A">
              <w:rPr>
                <w:i/>
                <w:iCs/>
              </w:rPr>
              <w:t>, </w:t>
            </w:r>
            <w:r w:rsidRPr="0065782A">
              <w:rPr>
                <w:iCs/>
              </w:rPr>
              <w:t>282-297.</w:t>
            </w:r>
          </w:p>
          <w:p w14:paraId="599402EE" w14:textId="77777777" w:rsidR="003D60AC" w:rsidRPr="00F11613" w:rsidRDefault="003D60AC" w:rsidP="003D60AC">
            <w:pPr>
              <w:rPr>
                <w:b/>
              </w:rPr>
            </w:pPr>
          </w:p>
        </w:tc>
      </w:tr>
      <w:tr w:rsidR="003D60AC" w14:paraId="4C5979E8" w14:textId="77777777" w:rsidTr="003D60AC">
        <w:tc>
          <w:tcPr>
            <w:tcW w:w="9360" w:type="dxa"/>
          </w:tcPr>
          <w:p w14:paraId="32019E41" w14:textId="77777777" w:rsidR="003D60AC" w:rsidRPr="0065782A" w:rsidRDefault="003D60AC" w:rsidP="003D60AC">
            <w:pPr>
              <w:ind w:left="720" w:hanging="720"/>
            </w:pPr>
            <w:r w:rsidRPr="00C21A78">
              <w:rPr>
                <w:b/>
              </w:rPr>
              <w:t>Victor, S.E.</w:t>
            </w:r>
            <w:r w:rsidRPr="0065782A">
              <w:t xml:space="preserve">, &amp; Klonsky, E. D. (2014). Daily emotion in non-suicidal self-injury. </w:t>
            </w:r>
            <w:r w:rsidRPr="0065782A">
              <w:rPr>
                <w:i/>
              </w:rPr>
              <w:t>Journal of Clinical Psychology, 70</w:t>
            </w:r>
            <w:r>
              <w:t>(4)</w:t>
            </w:r>
            <w:r w:rsidRPr="0065782A">
              <w:rPr>
                <w:i/>
              </w:rPr>
              <w:t>,</w:t>
            </w:r>
            <w:r w:rsidRPr="0065782A">
              <w:t xml:space="preserve"> 364-375.</w:t>
            </w:r>
          </w:p>
          <w:p w14:paraId="3094825A" w14:textId="77777777" w:rsidR="003D60AC" w:rsidRPr="00F11613" w:rsidRDefault="003D60AC" w:rsidP="003D60AC">
            <w:pPr>
              <w:rPr>
                <w:b/>
              </w:rPr>
            </w:pPr>
          </w:p>
        </w:tc>
      </w:tr>
      <w:tr w:rsidR="003D60AC" w14:paraId="75BC790A" w14:textId="77777777" w:rsidTr="003D60AC">
        <w:tc>
          <w:tcPr>
            <w:tcW w:w="9360" w:type="dxa"/>
          </w:tcPr>
          <w:p w14:paraId="209D1FDD" w14:textId="77777777" w:rsidR="003D60AC" w:rsidRPr="0065782A" w:rsidRDefault="003D60AC" w:rsidP="003D60AC">
            <w:pPr>
              <w:ind w:left="720" w:hanging="720"/>
            </w:pPr>
            <w:r w:rsidRPr="00C21A78">
              <w:rPr>
                <w:b/>
              </w:rPr>
              <w:t>Victor, S.E</w:t>
            </w:r>
            <w:r>
              <w:rPr>
                <w:b/>
              </w:rPr>
              <w:t>.,</w:t>
            </w:r>
            <w:r w:rsidRPr="0065782A">
              <w:t xml:space="preserve"> Glenn, C.R., &amp; Klonsky, E.D. (2012). Is non-suicidal self-injury </w:t>
            </w:r>
            <w:r>
              <w:t>an “addiction</w:t>
            </w:r>
            <w:r w:rsidRPr="0065782A">
              <w:t>”? A comparison of craving in substance use</w:t>
            </w:r>
            <w:r>
              <w:t xml:space="preserve"> and non-suicidal self-injury</w:t>
            </w:r>
            <w:r w:rsidRPr="0065782A">
              <w:t xml:space="preserve">. </w:t>
            </w:r>
            <w:r w:rsidRPr="0065782A">
              <w:rPr>
                <w:i/>
              </w:rPr>
              <w:t>Psychiatry Research, 197</w:t>
            </w:r>
            <w:r>
              <w:t>(1-2)</w:t>
            </w:r>
            <w:r w:rsidRPr="0065782A">
              <w:t>, 73-77.</w:t>
            </w:r>
          </w:p>
          <w:p w14:paraId="54024276" w14:textId="77777777" w:rsidR="003D60AC" w:rsidRPr="00F11613" w:rsidRDefault="003D60AC" w:rsidP="003D60AC">
            <w:pPr>
              <w:rPr>
                <w:b/>
              </w:rPr>
            </w:pPr>
          </w:p>
        </w:tc>
      </w:tr>
      <w:tr w:rsidR="003D60AC" w14:paraId="76B6A6D9" w14:textId="77777777" w:rsidTr="003D60AC">
        <w:tc>
          <w:tcPr>
            <w:tcW w:w="9360" w:type="dxa"/>
          </w:tcPr>
          <w:p w14:paraId="500FF22F" w14:textId="77777777" w:rsidR="003D60AC" w:rsidRPr="00497D39" w:rsidRDefault="003D60AC" w:rsidP="003D60AC">
            <w:pPr>
              <w:ind w:left="720" w:hanging="720"/>
              <w:rPr>
                <w:i/>
              </w:rPr>
            </w:pPr>
            <w:r w:rsidRPr="00C21A78">
              <w:rPr>
                <w:b/>
              </w:rPr>
              <w:t>Victor, S.E.</w:t>
            </w:r>
            <w:r>
              <w:rPr>
                <w:b/>
              </w:rPr>
              <w:t xml:space="preserve">, </w:t>
            </w:r>
            <w:r w:rsidRPr="0065782A">
              <w:t xml:space="preserve">Johnson, S.L, &amp; </w:t>
            </w:r>
            <w:proofErr w:type="spellStart"/>
            <w:r w:rsidRPr="0065782A">
              <w:t>Go</w:t>
            </w:r>
            <w:r>
              <w:t>tlib</w:t>
            </w:r>
            <w:proofErr w:type="spellEnd"/>
            <w:r>
              <w:t>, I.H. (2011).  Quality of life and impulsivity in bipolar d</w:t>
            </w:r>
            <w:r w:rsidRPr="0065782A">
              <w:t xml:space="preserve">isorder. </w:t>
            </w:r>
            <w:r w:rsidRPr="0065782A">
              <w:rPr>
                <w:i/>
              </w:rPr>
              <w:t>Bipolar Disorders, 13</w:t>
            </w:r>
            <w:r>
              <w:t>(3)</w:t>
            </w:r>
            <w:r w:rsidRPr="0065782A">
              <w:t>, 303-309</w:t>
            </w:r>
            <w:r w:rsidRPr="0065782A">
              <w:rPr>
                <w:i/>
              </w:rPr>
              <w:t>.</w:t>
            </w:r>
          </w:p>
          <w:p w14:paraId="6FE6722A" w14:textId="77777777" w:rsidR="003D60AC" w:rsidRPr="00F11613" w:rsidRDefault="003D60AC" w:rsidP="003D60AC">
            <w:pPr>
              <w:rPr>
                <w:b/>
              </w:rPr>
            </w:pPr>
          </w:p>
        </w:tc>
      </w:tr>
    </w:tbl>
    <w:p w14:paraId="1D59E65D" w14:textId="0F007819" w:rsidR="00CE3B43" w:rsidRPr="00C21A78" w:rsidRDefault="00CE3B43" w:rsidP="00CE3B43">
      <w:pPr>
        <w:rPr>
          <w:b/>
          <w:bCs/>
          <w:sz w:val="28"/>
          <w:szCs w:val="28"/>
        </w:rPr>
      </w:pPr>
      <w:r w:rsidRPr="00C21A78">
        <w:rPr>
          <w:b/>
          <w:bCs/>
          <w:sz w:val="28"/>
          <w:szCs w:val="28"/>
        </w:rPr>
        <w:lastRenderedPageBreak/>
        <w:t>Invited Contributions</w:t>
      </w:r>
    </w:p>
    <w:p w14:paraId="1CE75202" w14:textId="77777777" w:rsidR="00CE3B43" w:rsidRPr="0065782A" w:rsidRDefault="00057DE6" w:rsidP="00CE3B43">
      <w:pPr>
        <w:rPr>
          <w:bCs/>
        </w:rPr>
      </w:pPr>
      <w:r>
        <w:rPr>
          <w:b/>
          <w:bCs/>
          <w:noProof/>
        </w:rPr>
        <mc:AlternateContent>
          <mc:Choice Requires="wps">
            <w:drawing>
              <wp:anchor distT="0" distB="0" distL="114300" distR="114300" simplePos="0" relativeHeight="251664896" behindDoc="0" locked="0" layoutInCell="1" allowOverlap="1" wp14:anchorId="7C72662B" wp14:editId="4BC66D2A">
                <wp:simplePos x="0" y="0"/>
                <wp:positionH relativeFrom="column">
                  <wp:posOffset>0</wp:posOffset>
                </wp:positionH>
                <wp:positionV relativeFrom="paragraph">
                  <wp:posOffset>52705</wp:posOffset>
                </wp:positionV>
                <wp:extent cx="6174740" cy="0"/>
                <wp:effectExtent l="12700" t="14605" r="22860" b="23495"/>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2235" id="Line 6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2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HEU8ULeAAAACQEAAA8AAABkcnMvZG93bnJldi54bWxMj8FO&#13;&#10;wzAQRO9I/IO1SFwq6pAiWtI4FaLkxoVSxHUbL0lEvE5jtw18PQsXuKw0Gs3svHw1uk4daQitZwPX&#13;&#10;0wQUceVty7WB7Ut5tQAVIrLFzjMZ+KQAq+L8LMfM+hM/03ETayUlHDI00MTYZ1qHqiGHYep7YvHe&#13;&#10;/eAwihxqbQc8SbnrdJokt9phy/KhwZ4eGqo+NgdnIJSvtC+/JtUkeZvVntL9+ukRjbm8GNdLOfdL&#13;&#10;UJHG+JeAHwbZD4UM2/kD26A6A0ITDSxmoMS8m6c3oHa/Whe5/k9QfAM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BxFPFC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F5661" w:rsidRPr="00F11613" w14:paraId="69A237B0" w14:textId="77777777" w:rsidTr="007400A5">
        <w:tc>
          <w:tcPr>
            <w:tcW w:w="9576" w:type="dxa"/>
          </w:tcPr>
          <w:p w14:paraId="5EE2D7CD" w14:textId="61274335" w:rsidR="00EF5661" w:rsidRDefault="004E168C" w:rsidP="004E168C">
            <w:pPr>
              <w:ind w:left="720" w:hanging="720"/>
            </w:pPr>
            <w:r w:rsidRPr="004E168C">
              <w:rPr>
                <w:b/>
                <w:bCs/>
              </w:rPr>
              <w:t>Victor, S.E.,</w:t>
            </w:r>
            <w:r w:rsidRPr="004E168C">
              <w:t xml:space="preserve"> Christensen, K., &amp; Trieu, T.H. (</w:t>
            </w:r>
            <w:r w:rsidR="001E2703">
              <w:rPr>
                <w:i/>
                <w:iCs/>
              </w:rPr>
              <w:t>in press</w:t>
            </w:r>
            <w:r w:rsidRPr="004E168C">
              <w:rPr>
                <w:i/>
                <w:iCs/>
              </w:rPr>
              <w:t xml:space="preserve">). </w:t>
            </w:r>
            <w:r w:rsidRPr="004E168C">
              <w:t>Theoretical models linking NSSI to suicide.</w:t>
            </w:r>
            <w:r w:rsidRPr="004E168C">
              <w:rPr>
                <w:i/>
                <w:iCs/>
              </w:rPr>
              <w:t xml:space="preserve"> </w:t>
            </w:r>
            <w:r w:rsidRPr="004E168C">
              <w:t xml:space="preserve">In Lloyd-Richardson, E.E., </w:t>
            </w:r>
            <w:proofErr w:type="spellStart"/>
            <w:r w:rsidRPr="004E168C">
              <w:t>Baetens</w:t>
            </w:r>
            <w:proofErr w:type="spellEnd"/>
            <w:r w:rsidRPr="004E168C">
              <w:t xml:space="preserve">, I., &amp; Whitlock, J. (Eds.), </w:t>
            </w:r>
            <w:r w:rsidRPr="004E168C">
              <w:rPr>
                <w:i/>
                <w:iCs/>
              </w:rPr>
              <w:t xml:space="preserve">The Oxford Handbook of </w:t>
            </w:r>
            <w:proofErr w:type="spellStart"/>
            <w:r w:rsidRPr="004E168C">
              <w:rPr>
                <w:i/>
                <w:iCs/>
              </w:rPr>
              <w:t>Nonsuicidal</w:t>
            </w:r>
            <w:proofErr w:type="spellEnd"/>
            <w:r w:rsidRPr="004E168C">
              <w:rPr>
                <w:i/>
                <w:iCs/>
              </w:rPr>
              <w:t xml:space="preserve"> Self-Injury. </w:t>
            </w:r>
            <w:r w:rsidRPr="004E168C">
              <w:t>Oxford University Press.</w:t>
            </w:r>
          </w:p>
          <w:p w14:paraId="39E38CED" w14:textId="1AE85A74" w:rsidR="004E168C" w:rsidRPr="004E168C" w:rsidRDefault="004E168C" w:rsidP="004E168C">
            <w:pPr>
              <w:ind w:left="720" w:hanging="720"/>
              <w:rPr>
                <w:highlight w:val="yellow"/>
              </w:rPr>
            </w:pPr>
          </w:p>
        </w:tc>
      </w:tr>
      <w:tr w:rsidR="00F26BC3" w:rsidRPr="00F11613" w14:paraId="03FCFF79" w14:textId="77777777" w:rsidTr="007400A5">
        <w:tc>
          <w:tcPr>
            <w:tcW w:w="9576" w:type="dxa"/>
          </w:tcPr>
          <w:p w14:paraId="4D3ECA0D" w14:textId="77777777" w:rsidR="00F26BC3" w:rsidRDefault="00F26BC3" w:rsidP="00F26BC3">
            <w:pPr>
              <w:rPr>
                <w:bCs/>
              </w:rPr>
            </w:pPr>
            <w:r>
              <w:rPr>
                <w:b/>
                <w:bCs/>
              </w:rPr>
              <w:t xml:space="preserve">Victor, S.E., </w:t>
            </w:r>
            <w:r>
              <w:rPr>
                <w:bCs/>
              </w:rPr>
              <w:t xml:space="preserve">&amp; </w:t>
            </w:r>
            <w:proofErr w:type="spellStart"/>
            <w:r>
              <w:rPr>
                <w:bCs/>
              </w:rPr>
              <w:t>Yiu</w:t>
            </w:r>
            <w:proofErr w:type="spellEnd"/>
            <w:r>
              <w:rPr>
                <w:bCs/>
              </w:rPr>
              <w:t>, A. (</w:t>
            </w:r>
            <w:r w:rsidRPr="009A457D">
              <w:rPr>
                <w:bCs/>
              </w:rPr>
              <w:t>201</w:t>
            </w:r>
            <w:r>
              <w:rPr>
                <w:bCs/>
              </w:rPr>
              <w:t>9</w:t>
            </w:r>
            <w:r>
              <w:rPr>
                <w:bCs/>
                <w:i/>
              </w:rPr>
              <w:t xml:space="preserve">). </w:t>
            </w:r>
            <w:proofErr w:type="spellStart"/>
            <w:r>
              <w:rPr>
                <w:bCs/>
              </w:rPr>
              <w:t>Nonsuicidal</w:t>
            </w:r>
            <w:proofErr w:type="spellEnd"/>
            <w:r>
              <w:rPr>
                <w:bCs/>
              </w:rPr>
              <w:t xml:space="preserve"> self-injury: Beyond the basics. In Washburn, J. J. </w:t>
            </w:r>
          </w:p>
          <w:p w14:paraId="58504675" w14:textId="4DB0235E" w:rsidR="00F26BC3" w:rsidRPr="004E168C" w:rsidRDefault="00F26BC3" w:rsidP="004E168C">
            <w:pPr>
              <w:ind w:firstLine="720"/>
              <w:rPr>
                <w:bCs/>
              </w:rPr>
            </w:pPr>
            <w:r>
              <w:rPr>
                <w:bCs/>
              </w:rPr>
              <w:t xml:space="preserve">(Ed.), </w:t>
            </w:r>
            <w:proofErr w:type="spellStart"/>
            <w:r>
              <w:rPr>
                <w:bCs/>
                <w:i/>
              </w:rPr>
              <w:t>Nonsuicidal</w:t>
            </w:r>
            <w:proofErr w:type="spellEnd"/>
            <w:r>
              <w:rPr>
                <w:bCs/>
                <w:i/>
              </w:rPr>
              <w:t xml:space="preserve"> Self-Injury: Advances in Research and Practice. </w:t>
            </w:r>
            <w:r w:rsidR="004E168C">
              <w:rPr>
                <w:bCs/>
              </w:rPr>
              <w:t>Taylor</w:t>
            </w:r>
            <w:r>
              <w:rPr>
                <w:bCs/>
              </w:rPr>
              <w:t xml:space="preserve"> &amp; Francis.</w:t>
            </w:r>
          </w:p>
          <w:p w14:paraId="2855F0A0" w14:textId="77777777" w:rsidR="00F26BC3" w:rsidRPr="00F11613" w:rsidRDefault="00F26BC3" w:rsidP="007400A5">
            <w:pPr>
              <w:rPr>
                <w:b/>
              </w:rPr>
            </w:pPr>
          </w:p>
        </w:tc>
      </w:tr>
      <w:tr w:rsidR="00F26BC3" w:rsidRPr="00F11613" w14:paraId="4E6C5649" w14:textId="77777777" w:rsidTr="007400A5">
        <w:tc>
          <w:tcPr>
            <w:tcW w:w="9576" w:type="dxa"/>
          </w:tcPr>
          <w:p w14:paraId="432A7236" w14:textId="09C35B51" w:rsidR="00F26BC3" w:rsidRPr="000A36A2" w:rsidRDefault="00F26BC3" w:rsidP="000A36A2">
            <w:pPr>
              <w:ind w:left="720" w:hanging="720"/>
            </w:pPr>
            <w:r w:rsidRPr="00C21A78">
              <w:rPr>
                <w:b/>
              </w:rPr>
              <w:t>Victor, S.E.,</w:t>
            </w:r>
            <w:r w:rsidRPr="0065782A">
              <w:t xml:space="preserve"> &amp; Klonsky, E.D. (2015). Self-injury. In R.L. </w:t>
            </w:r>
            <w:proofErr w:type="spellStart"/>
            <w:r w:rsidRPr="0065782A">
              <w:t>Cautin</w:t>
            </w:r>
            <w:proofErr w:type="spellEnd"/>
            <w:r w:rsidRPr="0065782A">
              <w:t xml:space="preserve"> &amp; S.O. Lilienfeld (Eds.), </w:t>
            </w:r>
            <w:r w:rsidRPr="0065782A">
              <w:rPr>
                <w:i/>
              </w:rPr>
              <w:t>The Encyclopedia of Clinical Psychology.</w:t>
            </w:r>
            <w:r w:rsidRPr="0065782A">
              <w:t xml:space="preserve"> Wiley-Blackwell.</w:t>
            </w:r>
          </w:p>
        </w:tc>
      </w:tr>
    </w:tbl>
    <w:p w14:paraId="51E00117" w14:textId="77777777" w:rsidR="00F26BC3" w:rsidRDefault="00F26BC3" w:rsidP="000E4E4D">
      <w:pPr>
        <w:rPr>
          <w:b/>
          <w:bCs/>
        </w:rPr>
      </w:pPr>
    </w:p>
    <w:p w14:paraId="4521E69C" w14:textId="77777777" w:rsidR="00F26BC3" w:rsidRDefault="00F26BC3" w:rsidP="000E4E4D">
      <w:pPr>
        <w:rPr>
          <w:b/>
          <w:bCs/>
        </w:rPr>
      </w:pPr>
    </w:p>
    <w:p w14:paraId="4DAF813E" w14:textId="456BE0DB" w:rsidR="00102F10" w:rsidRPr="00C21A78" w:rsidRDefault="00102F10" w:rsidP="00102F10">
      <w:pPr>
        <w:rPr>
          <w:b/>
          <w:bCs/>
          <w:sz w:val="28"/>
          <w:szCs w:val="28"/>
        </w:rPr>
      </w:pPr>
      <w:r w:rsidRPr="00C21A78">
        <w:rPr>
          <w:b/>
          <w:bCs/>
          <w:sz w:val="28"/>
          <w:szCs w:val="28"/>
        </w:rPr>
        <w:t xml:space="preserve">Invited </w:t>
      </w:r>
      <w:r>
        <w:rPr>
          <w:b/>
          <w:bCs/>
          <w:sz w:val="28"/>
          <w:szCs w:val="28"/>
        </w:rPr>
        <w:t>Professional Talks and Presentations</w:t>
      </w:r>
    </w:p>
    <w:p w14:paraId="60FE01CF" w14:textId="77777777" w:rsidR="00102F10" w:rsidRPr="0065782A" w:rsidRDefault="00102F10" w:rsidP="00102F10">
      <w:pPr>
        <w:rPr>
          <w:bCs/>
        </w:rPr>
      </w:pPr>
      <w:r>
        <w:rPr>
          <w:b/>
          <w:bCs/>
          <w:noProof/>
        </w:rPr>
        <mc:AlternateContent>
          <mc:Choice Requires="wps">
            <w:drawing>
              <wp:anchor distT="0" distB="0" distL="114300" distR="114300" simplePos="0" relativeHeight="251714048" behindDoc="0" locked="0" layoutInCell="1" allowOverlap="1" wp14:anchorId="3CB73ED4" wp14:editId="5CF210EC">
                <wp:simplePos x="0" y="0"/>
                <wp:positionH relativeFrom="column">
                  <wp:posOffset>0</wp:posOffset>
                </wp:positionH>
                <wp:positionV relativeFrom="paragraph">
                  <wp:posOffset>52705</wp:posOffset>
                </wp:positionV>
                <wp:extent cx="6174740" cy="0"/>
                <wp:effectExtent l="12700" t="14605" r="22860" b="2349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F664" id="Line 64"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2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HEU8ULeAAAACQEAAA8AAABkcnMvZG93bnJldi54bWxMj8FO&#13;&#10;wzAQRO9I/IO1SFwq6pAiWtI4FaLkxoVSxHUbL0lEvE5jtw18PQsXuKw0Gs3svHw1uk4daQitZwPX&#13;&#10;0wQUceVty7WB7Ut5tQAVIrLFzjMZ+KQAq+L8LMfM+hM/03ETayUlHDI00MTYZ1qHqiGHYep7YvHe&#13;&#10;/eAwihxqbQc8SbnrdJokt9phy/KhwZ4eGqo+NgdnIJSvtC+/JtUkeZvVntL9+ukRjbm8GNdLOfdL&#13;&#10;UJHG+JeAHwbZD4UM2/kD26A6A0ITDSxmoMS8m6c3oHa/Whe5/k9QfAM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BxFPFC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02F10" w:rsidRPr="00FF2687" w14:paraId="3BA4CBA2" w14:textId="77777777" w:rsidTr="000A36A2">
        <w:tc>
          <w:tcPr>
            <w:tcW w:w="9360" w:type="dxa"/>
          </w:tcPr>
          <w:p w14:paraId="0F460FE2" w14:textId="02BB4543" w:rsidR="00FF2687" w:rsidRPr="00FF2687" w:rsidRDefault="00102F10" w:rsidP="00FF2687">
            <w:pPr>
              <w:ind w:left="720" w:hanging="720"/>
            </w:pPr>
            <w:r w:rsidRPr="00FF2687">
              <w:rPr>
                <w:b/>
                <w:bCs/>
              </w:rPr>
              <w:t xml:space="preserve">Victor, S.E. </w:t>
            </w:r>
            <w:r w:rsidRPr="00FF2687">
              <w:t xml:space="preserve">(2021). </w:t>
            </w:r>
            <w:r w:rsidR="00FF2687" w:rsidRPr="00FF2687">
              <w:t>The personal is professional: Examining experiences of non-suicidal self-injury, suicide, and mental illness in high-risk communities and within psychological science. Clinical Psychology Virtual Colloquium, Case Western Reserve University.</w:t>
            </w:r>
          </w:p>
          <w:p w14:paraId="6F4EC33C" w14:textId="244883F2" w:rsidR="00102F10" w:rsidRPr="00FF2687" w:rsidRDefault="00102F10" w:rsidP="00FF2687"/>
        </w:tc>
      </w:tr>
      <w:tr w:rsidR="00102F10" w:rsidRPr="00FF2687" w14:paraId="0DA8AB0F" w14:textId="77777777" w:rsidTr="000A36A2">
        <w:tc>
          <w:tcPr>
            <w:tcW w:w="9360" w:type="dxa"/>
          </w:tcPr>
          <w:p w14:paraId="1BE146AD" w14:textId="51BEEE3A" w:rsidR="00FF2687" w:rsidRPr="00FF2687" w:rsidRDefault="00102F10" w:rsidP="00FF2687">
            <w:pPr>
              <w:ind w:left="720" w:hanging="720"/>
            </w:pPr>
            <w:r w:rsidRPr="00FF2687">
              <w:rPr>
                <w:b/>
                <w:bCs/>
              </w:rPr>
              <w:t>Victor, S.E.</w:t>
            </w:r>
            <w:r w:rsidR="00FF2687" w:rsidRPr="00FF2687">
              <w:rPr>
                <w:b/>
                <w:bCs/>
              </w:rPr>
              <w:t xml:space="preserve">, </w:t>
            </w:r>
            <w:r w:rsidR="00FF2687" w:rsidRPr="00FF2687">
              <w:t xml:space="preserve">Miller, R., </w:t>
            </w:r>
            <w:proofErr w:type="spellStart"/>
            <w:r w:rsidR="00FF2687" w:rsidRPr="00FF2687">
              <w:t>Devendorf</w:t>
            </w:r>
            <w:proofErr w:type="spellEnd"/>
            <w:r w:rsidR="00FF2687" w:rsidRPr="00FF2687">
              <w:t xml:space="preserve">, A., &amp; </w:t>
            </w:r>
            <w:proofErr w:type="spellStart"/>
            <w:r w:rsidR="00FF2687" w:rsidRPr="00FF2687">
              <w:t>Rottenberg</w:t>
            </w:r>
            <w:proofErr w:type="spellEnd"/>
            <w:r w:rsidR="00FF2687" w:rsidRPr="00FF2687">
              <w:t xml:space="preserve">, J. </w:t>
            </w:r>
            <w:r w:rsidRPr="00FF2687">
              <w:t xml:space="preserve">(2021). </w:t>
            </w:r>
            <w:r w:rsidR="00FF2687" w:rsidRPr="00FF2687">
              <w:rPr>
                <w:i/>
                <w:iCs/>
              </w:rPr>
              <w:t>Mental health difficulties among clinical, counseling, and school psychology faculty and trainees</w:t>
            </w:r>
            <w:r w:rsidR="00FF2687" w:rsidRPr="00FF2687">
              <w:t>. Clinical Area Meeting Panel Discussion, University of South Florida.</w:t>
            </w:r>
          </w:p>
          <w:p w14:paraId="16170F0A" w14:textId="77777777" w:rsidR="00102F10" w:rsidRPr="00FF2687" w:rsidRDefault="00102F10" w:rsidP="00F74927">
            <w:pPr>
              <w:rPr>
                <w:b/>
              </w:rPr>
            </w:pPr>
          </w:p>
        </w:tc>
      </w:tr>
      <w:tr w:rsidR="00102F10" w:rsidRPr="00F11613" w14:paraId="6EFF0787" w14:textId="77777777" w:rsidTr="000A36A2">
        <w:tc>
          <w:tcPr>
            <w:tcW w:w="9360" w:type="dxa"/>
          </w:tcPr>
          <w:p w14:paraId="7AECF1A4" w14:textId="2692DAD0" w:rsidR="00102F10" w:rsidRPr="000A36A2" w:rsidRDefault="00102F10" w:rsidP="000A36A2">
            <w:pPr>
              <w:ind w:left="720" w:hanging="720"/>
            </w:pPr>
            <w:r w:rsidRPr="00FF2687">
              <w:rPr>
                <w:b/>
                <w:bCs/>
              </w:rPr>
              <w:t>Victor, S.E.</w:t>
            </w:r>
            <w:r w:rsidR="00FF2687" w:rsidRPr="00FF2687">
              <w:rPr>
                <w:b/>
                <w:bCs/>
              </w:rPr>
              <w:t xml:space="preserve">, </w:t>
            </w:r>
            <w:r w:rsidR="00FF2687" w:rsidRPr="00FF2687">
              <w:t>Bradford, D.</w:t>
            </w:r>
            <w:r w:rsidRPr="00FF2687">
              <w:rPr>
                <w:b/>
                <w:bCs/>
              </w:rPr>
              <w:t xml:space="preserve"> </w:t>
            </w:r>
            <w:r w:rsidRPr="00FF2687">
              <w:t xml:space="preserve">(2021). </w:t>
            </w:r>
            <w:r w:rsidR="00FF2687" w:rsidRPr="00FF2687">
              <w:rPr>
                <w:i/>
                <w:iCs/>
              </w:rPr>
              <w:t>Lived Experience with Mental Illness among Psychology Faculty</w:t>
            </w:r>
            <w:r w:rsidR="00FF2687" w:rsidRPr="00FF2687">
              <w:t xml:space="preserve">. Clinical Lunch and Learn Presentation, </w:t>
            </w:r>
            <w:r w:rsidRPr="00FF2687">
              <w:t>Auburn</w:t>
            </w:r>
            <w:r w:rsidR="00FF2687" w:rsidRPr="00FF2687">
              <w:t xml:space="preserve"> University.</w:t>
            </w:r>
          </w:p>
        </w:tc>
      </w:tr>
    </w:tbl>
    <w:p w14:paraId="48D0B610" w14:textId="77777777" w:rsidR="00102F10" w:rsidRDefault="00102F10" w:rsidP="00102F10">
      <w:pPr>
        <w:rPr>
          <w:b/>
          <w:bCs/>
        </w:rPr>
      </w:pPr>
    </w:p>
    <w:p w14:paraId="09E54C92" w14:textId="77777777" w:rsidR="00102F10" w:rsidRDefault="00102F10" w:rsidP="00102F10">
      <w:pPr>
        <w:rPr>
          <w:b/>
          <w:bCs/>
        </w:rPr>
      </w:pPr>
    </w:p>
    <w:p w14:paraId="4A441E87" w14:textId="7E0640FE" w:rsidR="00292ABC" w:rsidRPr="00857474" w:rsidRDefault="00C21A78" w:rsidP="00857474">
      <w:pPr>
        <w:tabs>
          <w:tab w:val="left" w:pos="748"/>
        </w:tabs>
        <w:rPr>
          <w:bCs/>
          <w:sz w:val="20"/>
          <w:szCs w:val="20"/>
        </w:rPr>
      </w:pPr>
      <w:r w:rsidRPr="00C21A78">
        <w:rPr>
          <w:b/>
          <w:bCs/>
          <w:sz w:val="28"/>
          <w:szCs w:val="28"/>
        </w:rPr>
        <w:t>Oral Presentations and Chaired Symposia</w:t>
      </w:r>
      <w:r w:rsidR="00857474">
        <w:rPr>
          <w:b/>
          <w:bCs/>
          <w:sz w:val="28"/>
          <w:szCs w:val="28"/>
        </w:rPr>
        <w:t xml:space="preserve">       </w:t>
      </w:r>
      <w:r w:rsidR="00857474">
        <w:rPr>
          <w:b/>
          <w:bCs/>
          <w:sz w:val="28"/>
          <w:szCs w:val="28"/>
        </w:rPr>
        <w:tab/>
        <w:t xml:space="preserve">          </w:t>
      </w:r>
      <w:r w:rsidR="00857474">
        <w:rPr>
          <w:bCs/>
          <w:sz w:val="20"/>
          <w:szCs w:val="20"/>
        </w:rPr>
        <w:t>* indicates mentored trainee author.</w:t>
      </w:r>
    </w:p>
    <w:p w14:paraId="3253EE4C" w14:textId="77777777" w:rsidR="00894A2B" w:rsidRPr="00D6126C" w:rsidRDefault="00057DE6" w:rsidP="00525E78">
      <w:pPr>
        <w:rPr>
          <w:b/>
          <w:bCs/>
        </w:rPr>
      </w:pPr>
      <w:r>
        <w:rPr>
          <w:bCs/>
          <w:i/>
          <w:noProof/>
        </w:rPr>
        <mc:AlternateContent>
          <mc:Choice Requires="wps">
            <w:drawing>
              <wp:anchor distT="0" distB="0" distL="114300" distR="114300" simplePos="0" relativeHeight="251657728" behindDoc="0" locked="0" layoutInCell="1" allowOverlap="1" wp14:anchorId="1656D3AE" wp14:editId="1C037183">
                <wp:simplePos x="0" y="0"/>
                <wp:positionH relativeFrom="column">
                  <wp:posOffset>0</wp:posOffset>
                </wp:positionH>
                <wp:positionV relativeFrom="paragraph">
                  <wp:posOffset>65405</wp:posOffset>
                </wp:positionV>
                <wp:extent cx="6174740" cy="0"/>
                <wp:effectExtent l="12700" t="14605" r="22860" b="2349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EB6B"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6.2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MIwvYTfAAAACwEAAA8AAABkcnMvZG93bnJldi54bWxMj0FP&#13;&#10;wzAMhe9I/IfISFymLaFDDLqmE2L0xmUDxNVrTVvROF2TbYVfjxEHuFjye/Lz+7LV6Dp1pCG0ni1c&#13;&#10;zQwo4tJXLdcWXp6L6S2oEJEr7DyThU8KsMrPzzJMK3/iDR23sVYSwiFFC02Mfap1KBtyGGa+Jxbv&#13;&#10;3Q8Oo6xDrasBTxLuOp0Yc6MdtiwfGuzpoaHyY3twFkLxSvvia1JOzNu89pTs10+PaO3lxbheyrhf&#13;&#10;goo0xr8L+GGQ/pBLsZ0/cBVUZ0FooqhmDkrcu0VyDWr3K+g80/8Z8m8AAAD//wMAUEsBAi0AFAAG&#13;&#10;AAgAAAAhALaDOJL+AAAA4QEAABMAAAAAAAAAAAAAAAAAAAAAAFtDb250ZW50X1R5cGVzXS54bWxQ&#13;&#10;SwECLQAUAAYACAAAACEAOP0h/9YAAACUAQAACwAAAAAAAAAAAAAAAAAvAQAAX3JlbHMvLnJlbHNQ&#13;&#10;SwECLQAUAAYACAAAACEAVimEvbABAABIAwAADgAAAAAAAAAAAAAAAAAuAgAAZHJzL2Uyb0RvYy54&#13;&#10;bWxQSwECLQAUAAYACAAAACEAwjC9hN8AAAALAQAADwAAAAAAAAAAAAAAAAAKBAAAZHJzL2Rvd25y&#13;&#10;ZXYueG1sUEsFBgAAAAAEAAQA8wAAABYFAAAAAA==&#13;&#10;"/>
            </w:pict>
          </mc:Fallback>
        </mc:AlternateContent>
      </w:r>
      <w:r w:rsidR="00525E78">
        <w:rPr>
          <w:i/>
          <w:noProof/>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57675" w14:paraId="17B7C13C" w14:textId="77777777" w:rsidTr="00A53615">
        <w:tc>
          <w:tcPr>
            <w:tcW w:w="5000" w:type="pct"/>
          </w:tcPr>
          <w:p w14:paraId="3C284E8C" w14:textId="77777777" w:rsidR="00957675" w:rsidRDefault="00957675" w:rsidP="00957675">
            <w:pPr>
              <w:ind w:left="720" w:hanging="720"/>
              <w:rPr>
                <w:noProof/>
              </w:rPr>
            </w:pPr>
            <w:r w:rsidRPr="00957675">
              <w:rPr>
                <w:noProof/>
              </w:rPr>
              <w:t xml:space="preserve">*McClay, M., &amp; </w:t>
            </w:r>
            <w:r w:rsidRPr="00957675">
              <w:rPr>
                <w:b/>
                <w:bCs/>
                <w:noProof/>
              </w:rPr>
              <w:t>Victor, S.E.</w:t>
            </w:r>
            <w:r w:rsidRPr="00957675">
              <w:rPr>
                <w:noProof/>
              </w:rPr>
              <w:t xml:space="preserve"> (2022). </w:t>
            </w:r>
            <w:r w:rsidRPr="00957675">
              <w:rPr>
                <w:noProof/>
              </w:rPr>
              <w:t>Help Negation for Suicidal Ideation among Young Adults Engaging in NSSI: Testing Concurrent and Prospective Associations Over Time</w:t>
            </w:r>
            <w:r w:rsidRPr="00957675">
              <w:rPr>
                <w:noProof/>
              </w:rPr>
              <w:t>. Paper presentation at the annual meeting of the International Society for the Study of Self-Injury (ISSS), Virtual.</w:t>
            </w:r>
          </w:p>
          <w:p w14:paraId="4B29A550" w14:textId="43EED32D" w:rsidR="000A36A2" w:rsidRPr="00E163AD" w:rsidRDefault="000A36A2" w:rsidP="00957675">
            <w:pPr>
              <w:ind w:left="720" w:hanging="720"/>
              <w:rPr>
                <w:noProof/>
                <w:highlight w:val="yellow"/>
              </w:rPr>
            </w:pPr>
          </w:p>
        </w:tc>
      </w:tr>
      <w:tr w:rsidR="00957675" w14:paraId="2CF2A43C" w14:textId="77777777" w:rsidTr="00A53615">
        <w:tc>
          <w:tcPr>
            <w:tcW w:w="5000" w:type="pct"/>
          </w:tcPr>
          <w:p w14:paraId="5C8A626D" w14:textId="77777777" w:rsidR="00957675" w:rsidRDefault="00957675" w:rsidP="00957675">
            <w:pPr>
              <w:ind w:left="720" w:hanging="720"/>
              <w:rPr>
                <w:noProof/>
                <w:lang w:val="en-CA"/>
              </w:rPr>
            </w:pPr>
            <w:r w:rsidRPr="00957675">
              <w:rPr>
                <w:noProof/>
              </w:rPr>
              <w:t xml:space="preserve">Vine, V., Byrd, A.L., *Trieu, T.H., Vanwoerden, S., </w:t>
            </w:r>
            <w:r w:rsidRPr="00957675">
              <w:rPr>
                <w:b/>
                <w:bCs/>
                <w:noProof/>
              </w:rPr>
              <w:t>Victor, S.E.,</w:t>
            </w:r>
            <w:r w:rsidRPr="00957675">
              <w:rPr>
                <w:noProof/>
              </w:rPr>
              <w:t xml:space="preserve"> Jennings, J.R., &amp; Stepp, S.D. (2022). </w:t>
            </w:r>
            <w:r w:rsidRPr="00957675">
              <w:rPr>
                <w:noProof/>
                <w:lang w:val="en-CA"/>
              </w:rPr>
              <w:t>Young Adolescents’ Multimodal Affective Responses to Interactions with Parents</w:t>
            </w:r>
            <w:r w:rsidRPr="00957675">
              <w:rPr>
                <w:noProof/>
                <w:lang w:val="en-CA"/>
              </w:rPr>
              <w:t xml:space="preserve"> </w:t>
            </w:r>
            <w:r w:rsidRPr="00957675">
              <w:rPr>
                <w:noProof/>
                <w:lang w:val="en-CA"/>
              </w:rPr>
              <w:t>as Predictors of Elevated Suicide Risk</w:t>
            </w:r>
            <w:r w:rsidRPr="00957675">
              <w:rPr>
                <w:noProof/>
                <w:lang w:val="en-CA"/>
              </w:rPr>
              <w:t>. Paper presentation at the annual meeting of the Suicide Research Symposium, Virtual.</w:t>
            </w:r>
          </w:p>
          <w:p w14:paraId="2DCD02D6" w14:textId="6AE133BA" w:rsidR="000A36A2" w:rsidRPr="00957675" w:rsidRDefault="000A36A2" w:rsidP="00957675">
            <w:pPr>
              <w:ind w:left="720" w:hanging="720"/>
              <w:rPr>
                <w:noProof/>
                <w:highlight w:val="yellow"/>
                <w:lang w:val="en-CA"/>
              </w:rPr>
            </w:pPr>
          </w:p>
        </w:tc>
      </w:tr>
      <w:tr w:rsidR="00980BFF" w14:paraId="3E445643" w14:textId="77777777" w:rsidTr="00A53615">
        <w:tc>
          <w:tcPr>
            <w:tcW w:w="5000" w:type="pct"/>
          </w:tcPr>
          <w:p w14:paraId="0CCE3BA0" w14:textId="68AA64FF" w:rsidR="00980BFF" w:rsidRDefault="00980BFF" w:rsidP="004D45F5">
            <w:pPr>
              <w:ind w:left="720" w:hanging="720"/>
              <w:rPr>
                <w:noProof/>
              </w:rPr>
            </w:pPr>
            <w:r w:rsidRPr="00980BFF">
              <w:rPr>
                <w:noProof/>
              </w:rPr>
              <w:t xml:space="preserve">Scott, L.N., Brown, S.L., Butler, B.A., </w:t>
            </w:r>
            <w:r w:rsidRPr="00980BFF">
              <w:rPr>
                <w:b/>
                <w:bCs/>
                <w:noProof/>
              </w:rPr>
              <w:t>Victor, S.E.</w:t>
            </w:r>
            <w:r w:rsidRPr="00980BFF">
              <w:rPr>
                <w:noProof/>
              </w:rPr>
              <w:t>, &amp; Larsen, E. (</w:t>
            </w:r>
            <w:r w:rsidR="00F46F27">
              <w:rPr>
                <w:noProof/>
              </w:rPr>
              <w:t>2022</w:t>
            </w:r>
            <w:r w:rsidRPr="00980BFF">
              <w:rPr>
                <w:noProof/>
              </w:rPr>
              <w:t xml:space="preserve">). Using vocal biomarkers for detecting acute risk for self-injurious thoughts and behaviors in daily life: A pilot study. </w:t>
            </w:r>
            <w:r>
              <w:rPr>
                <w:noProof/>
              </w:rPr>
              <w:t>Paper presentation at the annual meeting of the</w:t>
            </w:r>
            <w:r w:rsidRPr="00980BFF">
              <w:rPr>
                <w:noProof/>
              </w:rPr>
              <w:t xml:space="preserve"> Society for Ambulatory Assessmen</w:t>
            </w:r>
            <w:r>
              <w:rPr>
                <w:noProof/>
              </w:rPr>
              <w:t>t, Columbia, MO</w:t>
            </w:r>
            <w:r w:rsidRPr="00980BFF">
              <w:rPr>
                <w:noProof/>
              </w:rPr>
              <w:t>.</w:t>
            </w:r>
          </w:p>
          <w:p w14:paraId="075AB7A8" w14:textId="63ECC1A8" w:rsidR="004D45F5" w:rsidRPr="004D0419" w:rsidRDefault="004D45F5" w:rsidP="004D45F5">
            <w:pPr>
              <w:ind w:left="720" w:hanging="720"/>
              <w:rPr>
                <w:noProof/>
              </w:rPr>
            </w:pPr>
          </w:p>
        </w:tc>
      </w:tr>
      <w:tr w:rsidR="00F26BC3" w14:paraId="59CFAF44" w14:textId="77777777" w:rsidTr="00A53615">
        <w:tc>
          <w:tcPr>
            <w:tcW w:w="5000" w:type="pct"/>
          </w:tcPr>
          <w:p w14:paraId="45A9D074" w14:textId="05325927" w:rsidR="00F26BC3" w:rsidRDefault="00F26BC3" w:rsidP="00A53615">
            <w:pPr>
              <w:ind w:left="720" w:hanging="720"/>
              <w:rPr>
                <w:noProof/>
              </w:rPr>
            </w:pPr>
            <w:r w:rsidRPr="004D0419">
              <w:rPr>
                <w:noProof/>
              </w:rPr>
              <w:t xml:space="preserve">Kruzan, K., Meyerhoff, J., Silva, C., Fox, K., Czyz, E., </w:t>
            </w:r>
            <w:r w:rsidRPr="004D0419">
              <w:rPr>
                <w:b/>
                <w:bCs/>
                <w:noProof/>
              </w:rPr>
              <w:t>Victor, S.E.</w:t>
            </w:r>
            <w:r w:rsidRPr="004D0419">
              <w:rPr>
                <w:noProof/>
              </w:rPr>
              <w:t xml:space="preserve"> (Discussant)</w:t>
            </w:r>
            <w:r>
              <w:rPr>
                <w:noProof/>
              </w:rPr>
              <w:t xml:space="preserve"> (</w:t>
            </w:r>
            <w:r w:rsidR="00026999">
              <w:rPr>
                <w:noProof/>
              </w:rPr>
              <w:t>2021</w:t>
            </w:r>
            <w:r w:rsidRPr="00957675">
              <w:rPr>
                <w:noProof/>
              </w:rPr>
              <w:t>).</w:t>
            </w:r>
            <w:r w:rsidRPr="004D0419">
              <w:rPr>
                <w:noProof/>
              </w:rPr>
              <w:t xml:space="preserve"> Designing Digital Mental Health Interventions for Suicide and Self-Injurious Thoughts </w:t>
            </w:r>
            <w:r w:rsidRPr="004D0419">
              <w:rPr>
                <w:noProof/>
              </w:rPr>
              <w:lastRenderedPageBreak/>
              <w:t xml:space="preserve">and Behavior: Incorporating Multiple Stakeholder Perspectives, including Lived Experience. Symposium at the annual meeting of </w:t>
            </w:r>
            <w:r>
              <w:rPr>
                <w:noProof/>
              </w:rPr>
              <w:t>the Association of Behavioral and Cognitive Therapies (ABCT)</w:t>
            </w:r>
            <w:r w:rsidRPr="004D0419">
              <w:rPr>
                <w:noProof/>
              </w:rPr>
              <w:t>, New Orleans, LA.</w:t>
            </w:r>
          </w:p>
          <w:p w14:paraId="3F23C1D4" w14:textId="0EBEB81C" w:rsidR="00A53615" w:rsidRDefault="00A53615" w:rsidP="00A53615">
            <w:pPr>
              <w:ind w:left="720" w:hanging="720"/>
              <w:rPr>
                <w:i/>
              </w:rPr>
            </w:pPr>
          </w:p>
        </w:tc>
      </w:tr>
      <w:tr w:rsidR="004437E0" w14:paraId="124BC2D2" w14:textId="77777777" w:rsidTr="00A53615">
        <w:tc>
          <w:tcPr>
            <w:tcW w:w="5000" w:type="pct"/>
          </w:tcPr>
          <w:p w14:paraId="31FEB093" w14:textId="4FAE9B60" w:rsidR="004437E0" w:rsidRDefault="004437E0" w:rsidP="004437E0">
            <w:pPr>
              <w:ind w:left="720" w:hanging="720"/>
              <w:rPr>
                <w:noProof/>
              </w:rPr>
            </w:pPr>
            <w:r>
              <w:rPr>
                <w:b/>
                <w:bCs/>
                <w:noProof/>
              </w:rPr>
              <w:lastRenderedPageBreak/>
              <w:t xml:space="preserve">Victor, S.E. </w:t>
            </w:r>
            <w:r>
              <w:rPr>
                <w:noProof/>
              </w:rPr>
              <w:t>(</w:t>
            </w:r>
            <w:r w:rsidR="00AE0BBC">
              <w:rPr>
                <w:noProof/>
              </w:rPr>
              <w:t>2021</w:t>
            </w:r>
            <w:r>
              <w:rPr>
                <w:noProof/>
              </w:rPr>
              <w:t xml:space="preserve">). </w:t>
            </w:r>
            <w:r w:rsidRPr="004437E0">
              <w:rPr>
                <w:noProof/>
              </w:rPr>
              <w:t>A Day in the Life: Real-World Research &amp; Advocacy on the Experiences of NSSI</w:t>
            </w:r>
            <w:r>
              <w:rPr>
                <w:noProof/>
              </w:rPr>
              <w:t xml:space="preserve">. Invited Rising Star Keynote at the </w:t>
            </w:r>
            <w:r w:rsidRPr="004D0419">
              <w:rPr>
                <w:noProof/>
              </w:rPr>
              <w:t xml:space="preserve">annual meeting of </w:t>
            </w:r>
            <w:r w:rsidR="00957675">
              <w:rPr>
                <w:noProof/>
              </w:rPr>
              <w:t>I</w:t>
            </w:r>
            <w:r w:rsidRPr="004D0419">
              <w:rPr>
                <w:noProof/>
              </w:rPr>
              <w:t>SSS</w:t>
            </w:r>
            <w:r>
              <w:rPr>
                <w:noProof/>
              </w:rPr>
              <w:t>, Virtual</w:t>
            </w:r>
            <w:r w:rsidRPr="004D0419">
              <w:rPr>
                <w:noProof/>
              </w:rPr>
              <w:t>.</w:t>
            </w:r>
          </w:p>
          <w:p w14:paraId="7AFE8BF2" w14:textId="5E4FAF23" w:rsidR="004437E0" w:rsidRPr="004437E0" w:rsidRDefault="004437E0" w:rsidP="004437E0">
            <w:pPr>
              <w:ind w:left="720" w:hanging="720"/>
              <w:rPr>
                <w:noProof/>
              </w:rPr>
            </w:pPr>
          </w:p>
        </w:tc>
      </w:tr>
      <w:tr w:rsidR="00AE0BBC" w14:paraId="581F48D0" w14:textId="77777777" w:rsidTr="00D8251B">
        <w:tc>
          <w:tcPr>
            <w:tcW w:w="5000" w:type="pct"/>
          </w:tcPr>
          <w:p w14:paraId="43645F5E" w14:textId="77777777" w:rsidR="00AE0BBC" w:rsidRDefault="00AE0BBC" w:rsidP="00D8251B">
            <w:pPr>
              <w:ind w:left="720" w:hanging="720"/>
              <w:rPr>
                <w:noProof/>
              </w:rPr>
            </w:pPr>
            <w:r w:rsidRPr="004D0419">
              <w:rPr>
                <w:b/>
                <w:bCs/>
                <w:noProof/>
              </w:rPr>
              <w:t xml:space="preserve">Victor, S.E. </w:t>
            </w:r>
            <w:r w:rsidRPr="004D0419">
              <w:rPr>
                <w:noProof/>
              </w:rPr>
              <w:t>(</w:t>
            </w:r>
            <w:r>
              <w:rPr>
                <w:noProof/>
              </w:rPr>
              <w:t>2021</w:t>
            </w:r>
            <w:r w:rsidRPr="004D0419">
              <w:rPr>
                <w:noProof/>
              </w:rPr>
              <w:t>). Better together? Perceived and desired social support and suicidal ideation in daily life. Paper presentation at the 54</w:t>
            </w:r>
            <w:r w:rsidRPr="004D0419">
              <w:rPr>
                <w:noProof/>
                <w:vertAlign w:val="superscript"/>
              </w:rPr>
              <w:t>th</w:t>
            </w:r>
            <w:r w:rsidRPr="004D0419">
              <w:rPr>
                <w:noProof/>
              </w:rPr>
              <w:t xml:space="preserve"> annual meeting of the American Association of Suicidology (AAS), Virtua</w:t>
            </w:r>
            <w:r>
              <w:rPr>
                <w:noProof/>
              </w:rPr>
              <w:t>l</w:t>
            </w:r>
            <w:r w:rsidRPr="004D0419">
              <w:rPr>
                <w:noProof/>
              </w:rPr>
              <w:t>.</w:t>
            </w:r>
          </w:p>
          <w:p w14:paraId="7CAB711C" w14:textId="77777777" w:rsidR="00AE0BBC" w:rsidRDefault="00AE0BBC" w:rsidP="00D8251B">
            <w:pPr>
              <w:ind w:left="720" w:hanging="720"/>
              <w:rPr>
                <w:i/>
              </w:rPr>
            </w:pPr>
          </w:p>
        </w:tc>
      </w:tr>
      <w:tr w:rsidR="00F26BC3" w14:paraId="1B5F0F2A" w14:textId="77777777" w:rsidTr="00A53615">
        <w:tc>
          <w:tcPr>
            <w:tcW w:w="5000" w:type="pct"/>
          </w:tcPr>
          <w:p w14:paraId="3501D4C4" w14:textId="057331D0" w:rsidR="00F26BC3" w:rsidRDefault="00F26BC3" w:rsidP="00A53615">
            <w:pPr>
              <w:ind w:left="720" w:hanging="720"/>
              <w:rPr>
                <w:noProof/>
              </w:rPr>
            </w:pPr>
            <w:r w:rsidRPr="004D0419">
              <w:rPr>
                <w:b/>
                <w:bCs/>
                <w:noProof/>
              </w:rPr>
              <w:t xml:space="preserve">Victor, S.E. </w:t>
            </w:r>
            <w:r w:rsidR="00AE0BBC">
              <w:rPr>
                <w:noProof/>
              </w:rPr>
              <w:t>(2021</w:t>
            </w:r>
            <w:r w:rsidRPr="004D0419">
              <w:rPr>
                <w:noProof/>
              </w:rPr>
              <w:t xml:space="preserve">). The Role of Perceived Social Support in NSSI Urges and Behaviors in the Daily Lives of Young Adults. Paper presentation at the annual meeting of </w:t>
            </w:r>
            <w:r w:rsidR="004437E0">
              <w:rPr>
                <w:noProof/>
              </w:rPr>
              <w:t>ISSS</w:t>
            </w:r>
            <w:r>
              <w:rPr>
                <w:noProof/>
              </w:rPr>
              <w:t>, Virtual</w:t>
            </w:r>
            <w:r w:rsidRPr="004D0419">
              <w:rPr>
                <w:noProof/>
              </w:rPr>
              <w:t>.</w:t>
            </w:r>
          </w:p>
          <w:p w14:paraId="2726ED01" w14:textId="1EAEDA85" w:rsidR="00A53615" w:rsidRDefault="00A53615" w:rsidP="004437E0">
            <w:pPr>
              <w:rPr>
                <w:i/>
              </w:rPr>
            </w:pPr>
          </w:p>
        </w:tc>
      </w:tr>
      <w:tr w:rsidR="00F26BC3" w14:paraId="3DFAB829" w14:textId="77777777" w:rsidTr="00A53615">
        <w:tc>
          <w:tcPr>
            <w:tcW w:w="5000" w:type="pct"/>
          </w:tcPr>
          <w:p w14:paraId="6013D439" w14:textId="77777777" w:rsidR="00F26BC3" w:rsidRDefault="00F26BC3" w:rsidP="00A53615">
            <w:pPr>
              <w:ind w:left="720" w:hanging="720"/>
              <w:rPr>
                <w:noProof/>
              </w:rPr>
            </w:pPr>
            <w:r w:rsidRPr="004D0419">
              <w:rPr>
                <w:b/>
                <w:bCs/>
                <w:noProof/>
              </w:rPr>
              <w:t xml:space="preserve">Victor, S.E., </w:t>
            </w:r>
            <w:r w:rsidRPr="004D0419">
              <w:rPr>
                <w:noProof/>
              </w:rPr>
              <w:t>Mitchell, S.M., &amp; Ingram, P.B. (</w:t>
            </w:r>
            <w:r>
              <w:rPr>
                <w:noProof/>
              </w:rPr>
              <w:t>2021</w:t>
            </w:r>
            <w:r w:rsidRPr="004D0419">
              <w:rPr>
                <w:noProof/>
              </w:rPr>
              <w:t>). Depression, self-criticism, and nonsuicidal self-injury: A prospective investigation in young adults. Paper presentation as part of the panel, “Mechanisms influencing nonsuicidal self-injury (NSSI) and suicide risk,” at the annual meeting of AAS, Virtua</w:t>
            </w:r>
            <w:r>
              <w:rPr>
                <w:noProof/>
              </w:rPr>
              <w:t>l</w:t>
            </w:r>
            <w:r w:rsidRPr="004D0419">
              <w:rPr>
                <w:noProof/>
              </w:rPr>
              <w:t>.</w:t>
            </w:r>
          </w:p>
          <w:p w14:paraId="3A53DAB9" w14:textId="0BDE0934" w:rsidR="00A53615" w:rsidRDefault="00A53615" w:rsidP="00A53615">
            <w:pPr>
              <w:ind w:left="720" w:hanging="720"/>
              <w:rPr>
                <w:i/>
              </w:rPr>
            </w:pPr>
          </w:p>
        </w:tc>
      </w:tr>
      <w:tr w:rsidR="00F26BC3" w14:paraId="36B4EC00" w14:textId="77777777" w:rsidTr="00A53615">
        <w:tc>
          <w:tcPr>
            <w:tcW w:w="5000" w:type="pct"/>
          </w:tcPr>
          <w:p w14:paraId="619A6913" w14:textId="77777777" w:rsidR="00F26BC3" w:rsidRDefault="00F26BC3" w:rsidP="00A53615">
            <w:pPr>
              <w:ind w:left="720" w:hanging="720"/>
              <w:rPr>
                <w:noProof/>
              </w:rPr>
            </w:pPr>
            <w:r w:rsidRPr="004D0419">
              <w:rPr>
                <w:noProof/>
              </w:rPr>
              <w:t xml:space="preserve">Vine, V., </w:t>
            </w:r>
            <w:r w:rsidRPr="004D0419">
              <w:rPr>
                <w:b/>
                <w:bCs/>
                <w:noProof/>
              </w:rPr>
              <w:t>Victor, S.E.,</w:t>
            </w:r>
            <w:r w:rsidRPr="004D0419">
              <w:rPr>
                <w:noProof/>
              </w:rPr>
              <w:t xml:space="preserve"> Mohr, H., Byrd, A.L., &amp; Stepp, S.D. (2021). Am I really here? Dissociation in daily life and adolescent suicide risk. Paper presentation at the annual meeting of the North American Society for the Study of Personality Disorders</w:t>
            </w:r>
            <w:r>
              <w:rPr>
                <w:noProof/>
              </w:rPr>
              <w:t xml:space="preserve"> (NASSPD)</w:t>
            </w:r>
            <w:r w:rsidRPr="004D0419">
              <w:rPr>
                <w:noProof/>
              </w:rPr>
              <w:t>, Pittsburgh, PA.</w:t>
            </w:r>
          </w:p>
          <w:p w14:paraId="3CAC3D35" w14:textId="73C181B8" w:rsidR="00A53615" w:rsidRDefault="00A53615" w:rsidP="00A53615">
            <w:pPr>
              <w:ind w:left="720" w:hanging="720"/>
              <w:rPr>
                <w:i/>
              </w:rPr>
            </w:pPr>
          </w:p>
        </w:tc>
      </w:tr>
      <w:tr w:rsidR="00F26BC3" w14:paraId="0D894DE9" w14:textId="77777777" w:rsidTr="00A53615">
        <w:tc>
          <w:tcPr>
            <w:tcW w:w="5000" w:type="pct"/>
          </w:tcPr>
          <w:p w14:paraId="73DB0EFC" w14:textId="77777777" w:rsidR="00AE0BBC" w:rsidRDefault="00AE0BBC" w:rsidP="00AE0BBC">
            <w:pPr>
              <w:ind w:left="720" w:hanging="720"/>
              <w:rPr>
                <w:noProof/>
              </w:rPr>
            </w:pPr>
            <w:r w:rsidRPr="004D0419">
              <w:rPr>
                <w:bCs/>
                <w:noProof/>
              </w:rPr>
              <w:t xml:space="preserve">Klonsky, E.D., Muehlenkamp, J.J., Stage, D., Stohlmann-Rainey, J., </w:t>
            </w:r>
            <w:r w:rsidRPr="004D0419">
              <w:rPr>
                <w:b/>
                <w:bCs/>
                <w:noProof/>
              </w:rPr>
              <w:t xml:space="preserve">Victor, S.E. </w:t>
            </w:r>
            <w:r w:rsidRPr="004D0419">
              <w:rPr>
                <w:bCs/>
                <w:noProof/>
              </w:rPr>
              <w:t>(moderator) (2020)</w:t>
            </w:r>
            <w:r w:rsidRPr="004D0419">
              <w:rPr>
                <w:bCs/>
                <w:i/>
                <w:noProof/>
              </w:rPr>
              <w:t xml:space="preserve">. </w:t>
            </w:r>
            <w:r w:rsidRPr="004D0419">
              <w:rPr>
                <w:bCs/>
                <w:noProof/>
              </w:rPr>
              <w:t xml:space="preserve">Bridging the Lived Experience and Research Worlds: A Panel Discussion. Panel presentation </w:t>
            </w:r>
            <w:r w:rsidRPr="004D0419">
              <w:rPr>
                <w:noProof/>
              </w:rPr>
              <w:t>at the annual meeting of AAS, Virtual.</w:t>
            </w:r>
          </w:p>
          <w:p w14:paraId="5B4F5554" w14:textId="7BBDFA34" w:rsidR="00A53615" w:rsidRDefault="00A53615" w:rsidP="00AE0BBC">
            <w:pPr>
              <w:rPr>
                <w:i/>
              </w:rPr>
            </w:pPr>
          </w:p>
        </w:tc>
      </w:tr>
      <w:tr w:rsidR="00F26BC3" w14:paraId="3C9B9F2D" w14:textId="77777777" w:rsidTr="00A53615">
        <w:tc>
          <w:tcPr>
            <w:tcW w:w="5000" w:type="pct"/>
          </w:tcPr>
          <w:p w14:paraId="382EBF53" w14:textId="77777777" w:rsidR="00F26BC3" w:rsidRDefault="00F26BC3" w:rsidP="00A53615">
            <w:pPr>
              <w:ind w:left="720" w:hanging="720"/>
              <w:rPr>
                <w:bCs/>
                <w:noProof/>
              </w:rPr>
            </w:pPr>
            <w:r w:rsidRPr="004D0419">
              <w:rPr>
                <w:bCs/>
                <w:noProof/>
              </w:rPr>
              <w:t xml:space="preserve">Morris, N.M., Ingram, P.B., Golden, B., Mitchell, S., &amp; </w:t>
            </w:r>
            <w:r w:rsidRPr="004D0419">
              <w:rPr>
                <w:b/>
                <w:bCs/>
                <w:noProof/>
              </w:rPr>
              <w:t>Victor, S</w:t>
            </w:r>
            <w:r w:rsidRPr="004D0419">
              <w:rPr>
                <w:bCs/>
                <w:noProof/>
              </w:rPr>
              <w:t>. (2020). Predicting Treatment Attitudes and Behaviors Longitudinally among College Students with Depressive Symptoms on the MMPI-2-RF and MMPI-3. Paper presentation at the MMPI Annual Symposium, Minneapolis, MN. </w:t>
            </w:r>
          </w:p>
          <w:p w14:paraId="21B5200F" w14:textId="79727CE8" w:rsidR="00A53615" w:rsidRDefault="00A53615" w:rsidP="00A53615">
            <w:pPr>
              <w:ind w:left="720" w:hanging="720"/>
              <w:rPr>
                <w:i/>
              </w:rPr>
            </w:pPr>
          </w:p>
        </w:tc>
      </w:tr>
      <w:tr w:rsidR="00F26BC3" w14:paraId="363CA8DA" w14:textId="77777777" w:rsidTr="00A53615">
        <w:tc>
          <w:tcPr>
            <w:tcW w:w="5000" w:type="pct"/>
          </w:tcPr>
          <w:p w14:paraId="560ED103" w14:textId="77777777" w:rsidR="00F26BC3" w:rsidRDefault="00F26BC3" w:rsidP="00A53615">
            <w:pPr>
              <w:ind w:left="720" w:hanging="720"/>
              <w:rPr>
                <w:bCs/>
                <w:noProof/>
              </w:rPr>
            </w:pPr>
            <w:r w:rsidRPr="004D0419">
              <w:rPr>
                <w:b/>
                <w:bCs/>
                <w:noProof/>
              </w:rPr>
              <w:t>Victor, S.E.</w:t>
            </w:r>
            <w:r w:rsidRPr="004D0419">
              <w:rPr>
                <w:bCs/>
                <w:noProof/>
              </w:rPr>
              <w:t xml:space="preserve"> (2020). Addressing equity, diversity, and inclusion in suicide prevention as an early career suicidologist. Invited oral presentation at the annual meeting of AAS, Virtual.</w:t>
            </w:r>
          </w:p>
          <w:p w14:paraId="3F0B7963" w14:textId="746EB47B" w:rsidR="00A53615" w:rsidRDefault="00A53615" w:rsidP="00A53615">
            <w:pPr>
              <w:ind w:left="720" w:hanging="720"/>
              <w:rPr>
                <w:i/>
              </w:rPr>
            </w:pPr>
          </w:p>
        </w:tc>
      </w:tr>
      <w:tr w:rsidR="00F26BC3" w14:paraId="579CBC5B" w14:textId="77777777" w:rsidTr="00A53615">
        <w:tc>
          <w:tcPr>
            <w:tcW w:w="5000" w:type="pct"/>
          </w:tcPr>
          <w:p w14:paraId="285372DD" w14:textId="77777777" w:rsidR="00AE0BBC" w:rsidRDefault="00AE0BBC" w:rsidP="00AE0BBC">
            <w:pPr>
              <w:ind w:left="720" w:hanging="720"/>
              <w:rPr>
                <w:noProof/>
              </w:rPr>
            </w:pPr>
            <w:r w:rsidRPr="004D0419">
              <w:rPr>
                <w:b/>
                <w:bCs/>
                <w:noProof/>
              </w:rPr>
              <w:t xml:space="preserve">Victor, S.E. </w:t>
            </w:r>
            <w:r w:rsidRPr="004D0419">
              <w:rPr>
                <w:noProof/>
              </w:rPr>
              <w:t>(2020). Methodology Matters: An Empirical Investigation of Event- and Signal-Contingent EMA Protocols to Assess NSSI. Paper presentation at the annual meeting of ISSS. Conference cancelled due to COVID-19.</w:t>
            </w:r>
          </w:p>
          <w:p w14:paraId="3423AC7B" w14:textId="11754386" w:rsidR="00A53615" w:rsidRDefault="00A53615" w:rsidP="00AE0BBC">
            <w:pPr>
              <w:ind w:left="720" w:hanging="720"/>
              <w:rPr>
                <w:i/>
              </w:rPr>
            </w:pPr>
          </w:p>
        </w:tc>
      </w:tr>
      <w:tr w:rsidR="00F26BC3" w14:paraId="13974880" w14:textId="77777777" w:rsidTr="00A53615">
        <w:tc>
          <w:tcPr>
            <w:tcW w:w="5000" w:type="pct"/>
          </w:tcPr>
          <w:p w14:paraId="5F59D041" w14:textId="715A2B98" w:rsidR="00A53615" w:rsidRPr="000A36A2" w:rsidRDefault="00F26BC3" w:rsidP="000A36A2">
            <w:pPr>
              <w:ind w:left="720" w:hanging="720"/>
              <w:rPr>
                <w:noProof/>
              </w:rPr>
            </w:pPr>
            <w:r w:rsidRPr="004D0419">
              <w:rPr>
                <w:b/>
                <w:bCs/>
                <w:noProof/>
              </w:rPr>
              <w:t>Victor, S.E.,</w:t>
            </w:r>
            <w:r w:rsidRPr="004D0419">
              <w:rPr>
                <w:noProof/>
              </w:rPr>
              <w:t xml:space="preserve"> Ingram, P.B., Mitchell, S.M., Morris, N.M., &amp; Golden, B.L. (</w:t>
            </w:r>
            <w:r w:rsidRPr="004D0419">
              <w:rPr>
                <w:iCs/>
                <w:noProof/>
              </w:rPr>
              <w:t>2020</w:t>
            </w:r>
            <w:r w:rsidRPr="004D0419">
              <w:rPr>
                <w:noProof/>
              </w:rPr>
              <w:t>). Stigma of suicide attempt (STOSA) scale: Validation and examination in relation to lived experience of suicide and suicide-related disclosures in a diverse sample of young adults. Paper presentation at the annual meeting of AAS, Virtua</w:t>
            </w:r>
            <w:r w:rsidR="00A53615">
              <w:rPr>
                <w:noProof/>
              </w:rPr>
              <w:t>l</w:t>
            </w:r>
            <w:r w:rsidRPr="004D0419">
              <w:rPr>
                <w:noProof/>
              </w:rPr>
              <w:t>.</w:t>
            </w:r>
          </w:p>
        </w:tc>
      </w:tr>
      <w:tr w:rsidR="00F26BC3" w14:paraId="49F07073" w14:textId="77777777" w:rsidTr="00A53615">
        <w:tc>
          <w:tcPr>
            <w:tcW w:w="5000" w:type="pct"/>
          </w:tcPr>
          <w:p w14:paraId="1E52D25E" w14:textId="77777777" w:rsidR="00F26BC3" w:rsidRDefault="00F26BC3" w:rsidP="00A53615">
            <w:pPr>
              <w:ind w:left="720" w:hanging="720"/>
              <w:rPr>
                <w:noProof/>
              </w:rPr>
            </w:pPr>
            <w:r w:rsidRPr="004D0419">
              <w:rPr>
                <w:noProof/>
              </w:rPr>
              <w:lastRenderedPageBreak/>
              <w:t xml:space="preserve">Ammerman, B., Brausch, A., Muehlenkamp, J.J., &amp; </w:t>
            </w:r>
            <w:r w:rsidRPr="004D0419">
              <w:rPr>
                <w:b/>
                <w:noProof/>
              </w:rPr>
              <w:t>Victor, S.E.</w:t>
            </w:r>
            <w:r w:rsidRPr="004D0419">
              <w:rPr>
                <w:noProof/>
              </w:rPr>
              <w:t xml:space="preserve"> (2019). Clarifying the NSSI-suicide connection. Panel presentation at the annual meeting of AAS, Denver, CO.</w:t>
            </w:r>
          </w:p>
          <w:p w14:paraId="7E48CD14" w14:textId="60830B3B" w:rsidR="00A53615" w:rsidRDefault="00A53615" w:rsidP="00A53615">
            <w:pPr>
              <w:ind w:left="720" w:hanging="720"/>
              <w:rPr>
                <w:i/>
              </w:rPr>
            </w:pPr>
          </w:p>
        </w:tc>
      </w:tr>
      <w:tr w:rsidR="00F26BC3" w14:paraId="0ADBFB71" w14:textId="77777777" w:rsidTr="00A53615">
        <w:tc>
          <w:tcPr>
            <w:tcW w:w="5000" w:type="pct"/>
          </w:tcPr>
          <w:p w14:paraId="1244D617" w14:textId="77777777" w:rsidR="00F26BC3" w:rsidRDefault="00F26BC3" w:rsidP="00A53615">
            <w:pPr>
              <w:ind w:left="720" w:hanging="720"/>
              <w:rPr>
                <w:noProof/>
              </w:rPr>
            </w:pPr>
            <w:r w:rsidRPr="004D0419">
              <w:rPr>
                <w:noProof/>
              </w:rPr>
              <w:t>Baer, M</w:t>
            </w:r>
            <w:r w:rsidR="00A53615">
              <w:rPr>
                <w:noProof/>
              </w:rPr>
              <w:t>.</w:t>
            </w:r>
            <w:r w:rsidRPr="004D0419">
              <w:rPr>
                <w:noProof/>
              </w:rPr>
              <w:t xml:space="preserve">, Lear, M., Rabasco, A., Spitzen, T., </w:t>
            </w:r>
            <w:r w:rsidRPr="004D0419">
              <w:rPr>
                <w:b/>
                <w:noProof/>
              </w:rPr>
              <w:t>Victor, S.E.</w:t>
            </w:r>
            <w:r w:rsidRPr="004D0419">
              <w:rPr>
                <w:noProof/>
              </w:rPr>
              <w:t xml:space="preserve"> (moderator) (2019). Repeated measures designs in risk for self-injurious thoughts and behaviors. Panel presentation at the annual meeting of AAS, Denver, CO.</w:t>
            </w:r>
          </w:p>
          <w:p w14:paraId="0045A51D" w14:textId="6A5D2442" w:rsidR="00A53615" w:rsidRDefault="00A53615" w:rsidP="00A53615">
            <w:pPr>
              <w:ind w:left="720" w:hanging="720"/>
              <w:rPr>
                <w:i/>
              </w:rPr>
            </w:pPr>
          </w:p>
        </w:tc>
      </w:tr>
      <w:tr w:rsidR="00F26BC3" w14:paraId="1EF4D02F" w14:textId="77777777" w:rsidTr="00A53615">
        <w:tc>
          <w:tcPr>
            <w:tcW w:w="5000" w:type="pct"/>
          </w:tcPr>
          <w:p w14:paraId="2A612ABE" w14:textId="1823C5A3" w:rsidR="00F26BC3" w:rsidRDefault="00F26BC3" w:rsidP="00A53615">
            <w:pPr>
              <w:ind w:left="720" w:hanging="720"/>
              <w:rPr>
                <w:bCs/>
                <w:iCs/>
                <w:noProof/>
              </w:rPr>
            </w:pPr>
            <w:r w:rsidRPr="004D0419">
              <w:rPr>
                <w:b/>
                <w:noProof/>
              </w:rPr>
              <w:t xml:space="preserve">Victor, S.E., </w:t>
            </w:r>
            <w:r w:rsidRPr="004D0419">
              <w:rPr>
                <w:noProof/>
              </w:rPr>
              <w:t xml:space="preserve">&amp; Scott, L.N. (2019). </w:t>
            </w:r>
            <w:r w:rsidRPr="004D0419">
              <w:rPr>
                <w:bCs/>
                <w:iCs/>
                <w:noProof/>
              </w:rPr>
              <w:t>Disentangling affective dynamics in daily life: Their role in understanding past, concurrent, and future suicidal thoughts and behaviors. Paper presentation at the biannual meeting of the International Summit on Suicide Research</w:t>
            </w:r>
            <w:r w:rsidR="00A53615">
              <w:rPr>
                <w:bCs/>
                <w:iCs/>
                <w:noProof/>
              </w:rPr>
              <w:t xml:space="preserve">, </w:t>
            </w:r>
            <w:r w:rsidRPr="004D0419">
              <w:rPr>
                <w:bCs/>
                <w:iCs/>
                <w:noProof/>
              </w:rPr>
              <w:t>Miami Beach, FL.</w:t>
            </w:r>
          </w:p>
          <w:p w14:paraId="7A1551EC" w14:textId="75D5E939" w:rsidR="00A53615" w:rsidRDefault="00A53615" w:rsidP="00A53615">
            <w:pPr>
              <w:ind w:left="720" w:hanging="720"/>
              <w:rPr>
                <w:i/>
              </w:rPr>
            </w:pPr>
          </w:p>
        </w:tc>
      </w:tr>
      <w:tr w:rsidR="00F26BC3" w14:paraId="3560A767" w14:textId="77777777" w:rsidTr="00A53615">
        <w:tc>
          <w:tcPr>
            <w:tcW w:w="5000" w:type="pct"/>
          </w:tcPr>
          <w:p w14:paraId="50F64FF7" w14:textId="77777777" w:rsidR="00F26BC3" w:rsidRDefault="00F26BC3" w:rsidP="00A53615">
            <w:pPr>
              <w:ind w:left="720" w:hanging="720"/>
              <w:rPr>
                <w:b/>
                <w:noProof/>
              </w:rPr>
            </w:pPr>
            <w:r w:rsidRPr="004D0419">
              <w:rPr>
                <w:b/>
                <w:noProof/>
              </w:rPr>
              <w:t xml:space="preserve">Victor, S.E., </w:t>
            </w:r>
            <w:r w:rsidRPr="004D0419">
              <w:rPr>
                <w:noProof/>
              </w:rPr>
              <w:t>&amp; Scott, L.N. (2019). More than just the means: Daily life emotional variability and stability in relation to past, concurrent, and future NSSI urges and behaviors. Paper presentation at the annual meeting of ISSS, Orlando, FL.</w:t>
            </w:r>
            <w:r w:rsidRPr="004D0419">
              <w:rPr>
                <w:b/>
                <w:noProof/>
              </w:rPr>
              <w:t xml:space="preserve"> </w:t>
            </w:r>
          </w:p>
          <w:p w14:paraId="7CBB3802" w14:textId="2F61AB53" w:rsidR="00A53615" w:rsidRDefault="00A53615" w:rsidP="00A53615">
            <w:pPr>
              <w:ind w:left="720" w:hanging="720"/>
              <w:rPr>
                <w:i/>
              </w:rPr>
            </w:pPr>
          </w:p>
        </w:tc>
      </w:tr>
      <w:tr w:rsidR="00F26BC3" w14:paraId="2109C0E2" w14:textId="77777777" w:rsidTr="00A53615">
        <w:tc>
          <w:tcPr>
            <w:tcW w:w="5000" w:type="pct"/>
          </w:tcPr>
          <w:p w14:paraId="3E745AD3" w14:textId="77777777" w:rsidR="00F26BC3" w:rsidRDefault="00F26BC3" w:rsidP="00A53615">
            <w:pPr>
              <w:ind w:left="720" w:hanging="720"/>
              <w:rPr>
                <w:noProof/>
              </w:rPr>
            </w:pPr>
            <w:r w:rsidRPr="004D0419">
              <w:rPr>
                <w:b/>
                <w:noProof/>
              </w:rPr>
              <w:t>Victor, S.E.,</w:t>
            </w:r>
            <w:r w:rsidRPr="004D0419">
              <w:rPr>
                <w:noProof/>
              </w:rPr>
              <w:t xml:space="preserve"> &amp; Scott, L.N. (2019). Personality disorder symptoms and within-person dynamics of self-injury and suicide. Paper presentation (symposium chair) at the annual meeting of the NASSPD, Pittsburgh, PA.</w:t>
            </w:r>
          </w:p>
          <w:p w14:paraId="1DE62442" w14:textId="14669525" w:rsidR="00A53615" w:rsidRDefault="00A53615" w:rsidP="00A53615">
            <w:pPr>
              <w:ind w:left="720" w:hanging="720"/>
              <w:rPr>
                <w:i/>
              </w:rPr>
            </w:pPr>
          </w:p>
        </w:tc>
      </w:tr>
      <w:tr w:rsidR="00F26BC3" w14:paraId="458892B2" w14:textId="77777777" w:rsidTr="00A53615">
        <w:tc>
          <w:tcPr>
            <w:tcW w:w="5000" w:type="pct"/>
          </w:tcPr>
          <w:p w14:paraId="26A53AD3" w14:textId="77777777" w:rsidR="00F26BC3" w:rsidRDefault="00F26BC3" w:rsidP="00A53615">
            <w:pPr>
              <w:ind w:left="720" w:hanging="720"/>
              <w:rPr>
                <w:noProof/>
              </w:rPr>
            </w:pPr>
            <w:r w:rsidRPr="004D0419">
              <w:rPr>
                <w:b/>
                <w:noProof/>
              </w:rPr>
              <w:t xml:space="preserve">Victor, S.E. </w:t>
            </w:r>
            <w:r w:rsidRPr="004D0419">
              <w:rPr>
                <w:noProof/>
              </w:rPr>
              <w:t>(moderator), Goldstein, T.R., May, A.M., Muehlenkamp, J.J., Turner, B.J. (2018). Bridging the gap: Lessons learned in connecting suicide research and clinical practice. Panel presentation at the</w:t>
            </w:r>
            <w:r w:rsidR="00A53615">
              <w:rPr>
                <w:noProof/>
              </w:rPr>
              <w:t xml:space="preserve"> </w:t>
            </w:r>
            <w:r w:rsidRPr="004D0419">
              <w:rPr>
                <w:noProof/>
              </w:rPr>
              <w:t>annual meeting of AAS, Washington, D.C.</w:t>
            </w:r>
          </w:p>
          <w:p w14:paraId="6C4F9EB6" w14:textId="10CD14D7" w:rsidR="00A53615" w:rsidRDefault="00A53615" w:rsidP="00A53615">
            <w:pPr>
              <w:ind w:left="720" w:hanging="720"/>
              <w:rPr>
                <w:i/>
              </w:rPr>
            </w:pPr>
          </w:p>
        </w:tc>
      </w:tr>
      <w:tr w:rsidR="00F26BC3" w14:paraId="3B760A69" w14:textId="77777777" w:rsidTr="00A53615">
        <w:tc>
          <w:tcPr>
            <w:tcW w:w="5000" w:type="pct"/>
          </w:tcPr>
          <w:p w14:paraId="2814F577" w14:textId="77777777" w:rsidR="00F26BC3" w:rsidRDefault="00F26BC3" w:rsidP="00A53615">
            <w:pPr>
              <w:ind w:left="720" w:hanging="720"/>
              <w:rPr>
                <w:iCs/>
                <w:noProof/>
              </w:rPr>
            </w:pPr>
            <w:r w:rsidRPr="004D0419">
              <w:rPr>
                <w:b/>
                <w:noProof/>
              </w:rPr>
              <w:t xml:space="preserve">Victor, S.E., </w:t>
            </w:r>
            <w:r w:rsidRPr="004D0419">
              <w:rPr>
                <w:noProof/>
              </w:rPr>
              <w:t xml:space="preserve">&amp; Scott, L.N. (2018). </w:t>
            </w:r>
            <w:r w:rsidRPr="004D0419">
              <w:rPr>
                <w:iCs/>
                <w:noProof/>
              </w:rPr>
              <w:t>Smoke, drink, self-injure? A within- person analysis of NSSI, cannabis, and alcohol use in daily life</w:t>
            </w:r>
            <w:r w:rsidRPr="004D0419">
              <w:rPr>
                <w:i/>
                <w:iCs/>
                <w:noProof/>
              </w:rPr>
              <w:t xml:space="preserve">. </w:t>
            </w:r>
            <w:r w:rsidRPr="004D0419">
              <w:rPr>
                <w:iCs/>
                <w:noProof/>
              </w:rPr>
              <w:t>Paper presentation at the annual meeting of ISSS, Brussels, Belgium.</w:t>
            </w:r>
          </w:p>
          <w:p w14:paraId="5B2F2A49" w14:textId="2BCE6567" w:rsidR="00A53615" w:rsidRDefault="00A53615" w:rsidP="00A53615">
            <w:pPr>
              <w:ind w:left="720" w:hanging="720"/>
              <w:rPr>
                <w:i/>
              </w:rPr>
            </w:pPr>
          </w:p>
        </w:tc>
      </w:tr>
      <w:tr w:rsidR="00F26BC3" w14:paraId="7CA24CFE" w14:textId="77777777" w:rsidTr="00A53615">
        <w:tc>
          <w:tcPr>
            <w:tcW w:w="5000" w:type="pct"/>
          </w:tcPr>
          <w:p w14:paraId="21DB6219" w14:textId="77777777" w:rsidR="00F26BC3" w:rsidRDefault="00F26BC3" w:rsidP="00A53615">
            <w:pPr>
              <w:ind w:left="720" w:hanging="720"/>
              <w:rPr>
                <w:noProof/>
              </w:rPr>
            </w:pPr>
            <w:r w:rsidRPr="004D0419">
              <w:rPr>
                <w:b/>
                <w:noProof/>
              </w:rPr>
              <w:t>Victor, S.E.,</w:t>
            </w:r>
            <w:r w:rsidRPr="004D0419">
              <w:rPr>
                <w:noProof/>
              </w:rPr>
              <w:t xml:space="preserve"> &amp; Scott, L.N. (2018). What’s so special about self-harm? Identifying shared and unique within-person predictors of suicidal ideation, NSSI urges, and substance use. Paper presentation (symposium chair) at the annual meeting of ABCT, Washington, DC.</w:t>
            </w:r>
          </w:p>
          <w:p w14:paraId="02E3EA5B" w14:textId="3B2F54F7" w:rsidR="00A53615" w:rsidRPr="00A53615" w:rsidRDefault="00A53615" w:rsidP="00A53615">
            <w:pPr>
              <w:ind w:left="720" w:hanging="720"/>
              <w:rPr>
                <w:noProof/>
              </w:rPr>
            </w:pPr>
          </w:p>
        </w:tc>
      </w:tr>
      <w:tr w:rsidR="00F26BC3" w14:paraId="4B643D95" w14:textId="77777777" w:rsidTr="00A53615">
        <w:tc>
          <w:tcPr>
            <w:tcW w:w="5000" w:type="pct"/>
          </w:tcPr>
          <w:p w14:paraId="0BF7D7BF" w14:textId="77777777" w:rsidR="00F26BC3" w:rsidRDefault="00F26BC3" w:rsidP="00A53615">
            <w:pPr>
              <w:ind w:left="720" w:hanging="720"/>
              <w:rPr>
                <w:noProof/>
              </w:rPr>
            </w:pPr>
            <w:r w:rsidRPr="004D0419">
              <w:rPr>
                <w:b/>
                <w:noProof/>
              </w:rPr>
              <w:t xml:space="preserve">Victor, S.E., </w:t>
            </w:r>
            <w:r w:rsidRPr="004D0419">
              <w:rPr>
                <w:noProof/>
              </w:rPr>
              <w:t>&amp; Stepp, S.D. (2018). Intergenerational Transmission of Risk: Understanding Borderline Personality Disorder Symptoms and Suicidality in Parents and Children. Paper presentation at the annual meeting of AAS, Washington, D.C.</w:t>
            </w:r>
          </w:p>
          <w:p w14:paraId="47601075" w14:textId="784F0ECD" w:rsidR="00A53615" w:rsidRDefault="00A53615" w:rsidP="00A53615">
            <w:pPr>
              <w:ind w:left="720" w:hanging="720"/>
              <w:rPr>
                <w:i/>
              </w:rPr>
            </w:pPr>
          </w:p>
        </w:tc>
      </w:tr>
      <w:tr w:rsidR="00F26BC3" w14:paraId="57640A02" w14:textId="77777777" w:rsidTr="00A53615">
        <w:tc>
          <w:tcPr>
            <w:tcW w:w="5000" w:type="pct"/>
          </w:tcPr>
          <w:p w14:paraId="62569879" w14:textId="77777777" w:rsidR="00F26BC3" w:rsidRDefault="00F26BC3" w:rsidP="00A53615">
            <w:pPr>
              <w:ind w:left="720" w:hanging="720"/>
              <w:rPr>
                <w:noProof/>
              </w:rPr>
            </w:pPr>
            <w:r w:rsidRPr="004D0419">
              <w:rPr>
                <w:b/>
                <w:noProof/>
              </w:rPr>
              <w:t>Victor, S.E.</w:t>
            </w:r>
            <w:r w:rsidRPr="004D0419">
              <w:rPr>
                <w:noProof/>
              </w:rPr>
              <w:t xml:space="preserve"> (moderator), Bentley, K. (moderator), panelists: Nock, M.K., Prinstein, M., Rosenthal, M.Z., Lavender, J., &amp; Baucom, B.R. (2017). </w:t>
            </w:r>
            <w:r w:rsidRPr="004D0419">
              <w:rPr>
                <w:bCs/>
                <w:noProof/>
              </w:rPr>
              <w:t>If I knew then what I know now: Best practices in ambulatory assessment of high-risk populations</w:t>
            </w:r>
            <w:r w:rsidRPr="004D0419">
              <w:rPr>
                <w:noProof/>
              </w:rPr>
              <w:t>. Panel presentation at 50</w:t>
            </w:r>
            <w:r w:rsidRPr="004D0419">
              <w:rPr>
                <w:noProof/>
                <w:vertAlign w:val="superscript"/>
              </w:rPr>
              <w:t>th</w:t>
            </w:r>
            <w:r w:rsidRPr="004D0419">
              <w:rPr>
                <w:noProof/>
              </w:rPr>
              <w:t xml:space="preserve"> annual meeting of ABCT, San Diego, CA.</w:t>
            </w:r>
          </w:p>
          <w:p w14:paraId="39D26471" w14:textId="3E1C64DF" w:rsidR="00A53615" w:rsidRDefault="00A53615" w:rsidP="00A53615">
            <w:pPr>
              <w:ind w:left="720" w:hanging="720"/>
              <w:rPr>
                <w:i/>
              </w:rPr>
            </w:pPr>
          </w:p>
        </w:tc>
      </w:tr>
      <w:tr w:rsidR="00F26BC3" w14:paraId="161A0A98" w14:textId="77777777" w:rsidTr="00A53615">
        <w:tc>
          <w:tcPr>
            <w:tcW w:w="5000" w:type="pct"/>
          </w:tcPr>
          <w:p w14:paraId="1FF17096" w14:textId="77777777" w:rsidR="00A53615" w:rsidRDefault="00F26BC3" w:rsidP="00A53615">
            <w:pPr>
              <w:ind w:left="720" w:hanging="720"/>
              <w:rPr>
                <w:noProof/>
              </w:rPr>
            </w:pPr>
            <w:r w:rsidRPr="004D0419">
              <w:rPr>
                <w:b/>
                <w:noProof/>
              </w:rPr>
              <w:t>Victor, S.E.</w:t>
            </w:r>
            <w:r w:rsidRPr="004D0419">
              <w:rPr>
                <w:noProof/>
              </w:rPr>
              <w:t>, Scott, L.N., &amp; Stepp, S.D. (2017). Socioeconomic status and SITB: Exploring an understudied relationship. Paper presentation at the annual meeting of ISSS, Philadelphia, PA.</w:t>
            </w:r>
          </w:p>
          <w:p w14:paraId="0C9047AA" w14:textId="2F245584" w:rsidR="00F26BC3" w:rsidRDefault="00F26BC3" w:rsidP="00A53615">
            <w:pPr>
              <w:ind w:left="720" w:hanging="720"/>
              <w:rPr>
                <w:i/>
              </w:rPr>
            </w:pPr>
            <w:r w:rsidRPr="004D0419">
              <w:rPr>
                <w:noProof/>
              </w:rPr>
              <w:t xml:space="preserve"> </w:t>
            </w:r>
          </w:p>
        </w:tc>
      </w:tr>
      <w:tr w:rsidR="00F26BC3" w14:paraId="6624340C" w14:textId="77777777" w:rsidTr="00A53615">
        <w:tc>
          <w:tcPr>
            <w:tcW w:w="5000" w:type="pct"/>
          </w:tcPr>
          <w:p w14:paraId="17A299D5" w14:textId="77777777" w:rsidR="00F26BC3" w:rsidRDefault="00F26BC3" w:rsidP="00A53615">
            <w:pPr>
              <w:ind w:left="720" w:hanging="720"/>
              <w:rPr>
                <w:noProof/>
              </w:rPr>
            </w:pPr>
            <w:r w:rsidRPr="004D0419">
              <w:rPr>
                <w:b/>
                <w:noProof/>
              </w:rPr>
              <w:lastRenderedPageBreak/>
              <w:t>Victor, S.E.</w:t>
            </w:r>
            <w:r w:rsidRPr="004D0419">
              <w:rPr>
                <w:noProof/>
              </w:rPr>
              <w:t>, &amp; Klonsky, E.D. (2015). Situation, Attention, Appraisal, Response: A laboratory investigation of emotional processing in non-suicidal self-injury using the modal model of emotion. Paper presentation (symposium chair) at the annual meeting of ABCT, Chicago, IL.</w:t>
            </w:r>
          </w:p>
          <w:p w14:paraId="26640518" w14:textId="0C78F6D9" w:rsidR="00A53615" w:rsidRDefault="00A53615" w:rsidP="00A53615">
            <w:pPr>
              <w:ind w:left="720" w:hanging="720"/>
              <w:rPr>
                <w:i/>
              </w:rPr>
            </w:pPr>
          </w:p>
        </w:tc>
      </w:tr>
      <w:tr w:rsidR="00F26BC3" w14:paraId="23C5713D" w14:textId="77777777" w:rsidTr="00A53615">
        <w:tc>
          <w:tcPr>
            <w:tcW w:w="5000" w:type="pct"/>
          </w:tcPr>
          <w:p w14:paraId="5C5354C3" w14:textId="77777777" w:rsidR="00F26BC3" w:rsidRDefault="00F26BC3" w:rsidP="00A53615">
            <w:pPr>
              <w:ind w:left="720" w:hanging="720"/>
              <w:rPr>
                <w:noProof/>
              </w:rPr>
            </w:pPr>
            <w:r w:rsidRPr="004D0419">
              <w:rPr>
                <w:b/>
                <w:noProof/>
              </w:rPr>
              <w:t>Victor, S.E.</w:t>
            </w:r>
            <w:r w:rsidRPr="004D0419">
              <w:rPr>
                <w:noProof/>
              </w:rPr>
              <w:t>, &amp; Klonsky, E.D (2015)</w:t>
            </w:r>
            <w:r w:rsidRPr="004D0419">
              <w:rPr>
                <w:i/>
                <w:noProof/>
              </w:rPr>
              <w:t xml:space="preserve">. </w:t>
            </w:r>
            <w:r w:rsidRPr="004D0419">
              <w:rPr>
                <w:noProof/>
              </w:rPr>
              <w:t>Experience, cognition, and affect: Investigating self-injurious behaviors through the modal model of emotion. Invited paper presentation at the Military Suicide Research Consortium Pre-Conference Training Day at the annual meeting of AAS, Atlanta, GA.</w:t>
            </w:r>
          </w:p>
          <w:p w14:paraId="3E0D6AC2" w14:textId="53F4404B" w:rsidR="00A53615" w:rsidRDefault="00A53615" w:rsidP="00A53615">
            <w:pPr>
              <w:ind w:left="720" w:hanging="720"/>
              <w:rPr>
                <w:i/>
              </w:rPr>
            </w:pPr>
          </w:p>
        </w:tc>
      </w:tr>
      <w:tr w:rsidR="00F26BC3" w14:paraId="2FFAEFA5" w14:textId="77777777" w:rsidTr="00A53615">
        <w:tc>
          <w:tcPr>
            <w:tcW w:w="5000" w:type="pct"/>
          </w:tcPr>
          <w:p w14:paraId="67725889" w14:textId="77777777" w:rsidR="00F26BC3" w:rsidRDefault="00F26BC3" w:rsidP="00A53615">
            <w:pPr>
              <w:ind w:left="720" w:hanging="720"/>
              <w:rPr>
                <w:noProof/>
              </w:rPr>
            </w:pPr>
            <w:r w:rsidRPr="004D0419">
              <w:rPr>
                <w:b/>
                <w:noProof/>
              </w:rPr>
              <w:t>Victor, S.E.</w:t>
            </w:r>
            <w:r w:rsidRPr="004D0419">
              <w:rPr>
                <w:noProof/>
              </w:rPr>
              <w:t>, Glenn, C.R., Feske, U., &amp; Klonsky, E.D. (2014). Characteristics of non-suicidal self-injury and suicide attempts: Findings from six samples. Paper presentation at the annual meeting of AAS, Los Angeles, CA.</w:t>
            </w:r>
          </w:p>
          <w:p w14:paraId="0BC8C359" w14:textId="03E79CAD" w:rsidR="00A53615" w:rsidRDefault="00A53615" w:rsidP="00A53615">
            <w:pPr>
              <w:ind w:left="720" w:hanging="720"/>
              <w:rPr>
                <w:i/>
              </w:rPr>
            </w:pPr>
          </w:p>
        </w:tc>
      </w:tr>
      <w:tr w:rsidR="00F26BC3" w14:paraId="2392CB0C" w14:textId="77777777" w:rsidTr="00A53615">
        <w:tc>
          <w:tcPr>
            <w:tcW w:w="5000" w:type="pct"/>
          </w:tcPr>
          <w:p w14:paraId="38AE2D38" w14:textId="77777777" w:rsidR="00F26BC3" w:rsidRDefault="00F26BC3" w:rsidP="00A53615">
            <w:pPr>
              <w:ind w:left="720" w:hanging="720"/>
              <w:rPr>
                <w:noProof/>
              </w:rPr>
            </w:pPr>
            <w:r w:rsidRPr="004D0419">
              <w:rPr>
                <w:b/>
                <w:noProof/>
              </w:rPr>
              <w:t>Victor, S.E.</w:t>
            </w:r>
            <w:r w:rsidRPr="004D0419">
              <w:rPr>
                <w:noProof/>
              </w:rPr>
              <w:t>, &amp; Klonsky, E.D. (2013). Risk factors for suicide attempts among self-injurers. Paper presentation at the annual meeting of ISSS, Vancouver, BC.</w:t>
            </w:r>
          </w:p>
          <w:p w14:paraId="607FD81D" w14:textId="28BB68BF" w:rsidR="00A53615" w:rsidRDefault="00A53615" w:rsidP="00A53615">
            <w:pPr>
              <w:ind w:left="720" w:hanging="720"/>
              <w:rPr>
                <w:i/>
              </w:rPr>
            </w:pPr>
          </w:p>
        </w:tc>
      </w:tr>
      <w:tr w:rsidR="00F26BC3" w14:paraId="72CAEF1C" w14:textId="77777777" w:rsidTr="00A53615">
        <w:tc>
          <w:tcPr>
            <w:tcW w:w="5000" w:type="pct"/>
          </w:tcPr>
          <w:p w14:paraId="45A3249B" w14:textId="77777777" w:rsidR="00F26BC3" w:rsidRDefault="00F26BC3" w:rsidP="00A53615">
            <w:pPr>
              <w:ind w:left="720" w:hanging="720"/>
            </w:pPr>
            <w:r w:rsidRPr="004D0419">
              <w:rPr>
                <w:b/>
                <w:noProof/>
              </w:rPr>
              <w:t>Victor, S.E.</w:t>
            </w:r>
            <w:r w:rsidRPr="004D0419">
              <w:t xml:space="preserve">, &amp; Klonsky, E.D. (2012). Who chooses self-injury: Beyond high negative </w:t>
            </w:r>
            <w:proofErr w:type="gramStart"/>
            <w:r w:rsidRPr="004D0419">
              <w:t>emotionality.</w:t>
            </w:r>
            <w:proofErr w:type="gramEnd"/>
            <w:r w:rsidRPr="004D0419">
              <w:t xml:space="preserve"> Paper presentation at the annual meeting of ABCT, National Harbor, MD.</w:t>
            </w:r>
          </w:p>
          <w:p w14:paraId="7CAC2316" w14:textId="0D09A247" w:rsidR="00A53615" w:rsidRDefault="00A53615" w:rsidP="00A53615">
            <w:pPr>
              <w:ind w:left="720" w:hanging="720"/>
              <w:rPr>
                <w:i/>
              </w:rPr>
            </w:pPr>
          </w:p>
        </w:tc>
      </w:tr>
      <w:tr w:rsidR="00F26BC3" w14:paraId="4DD33936" w14:textId="77777777" w:rsidTr="00A53615">
        <w:tc>
          <w:tcPr>
            <w:tcW w:w="5000" w:type="pct"/>
          </w:tcPr>
          <w:p w14:paraId="56AB5F06" w14:textId="77777777" w:rsidR="00F26BC3" w:rsidRDefault="00F26BC3" w:rsidP="00A53615">
            <w:pPr>
              <w:ind w:left="720" w:hanging="720"/>
            </w:pPr>
            <w:r w:rsidRPr="004D0419">
              <w:rPr>
                <w:b/>
                <w:noProof/>
              </w:rPr>
              <w:t>Victor, S.E.</w:t>
            </w:r>
            <w:r w:rsidRPr="004D0419">
              <w:t xml:space="preserve">, Glenn, C.R., &amp; Klonsky, E.D. (2011). Men who self-injure: An </w:t>
            </w:r>
            <w:r w:rsidR="00A53615">
              <w:t>understudi</w:t>
            </w:r>
            <w:r w:rsidRPr="004D0419">
              <w:t xml:space="preserve">ed population. Paper presentation at the annual meeting of ABCT, Toronto, ON. </w:t>
            </w:r>
          </w:p>
          <w:p w14:paraId="44C828D4" w14:textId="51E844FC" w:rsidR="00A53615" w:rsidRPr="00A53615" w:rsidRDefault="00A53615" w:rsidP="00A53615">
            <w:pPr>
              <w:ind w:left="720" w:hanging="720"/>
            </w:pPr>
          </w:p>
        </w:tc>
      </w:tr>
      <w:tr w:rsidR="00F26BC3" w14:paraId="53A6A979" w14:textId="77777777" w:rsidTr="00A53615">
        <w:tc>
          <w:tcPr>
            <w:tcW w:w="5000" w:type="pct"/>
          </w:tcPr>
          <w:p w14:paraId="4817C9D4" w14:textId="6FF52F6F" w:rsidR="00F26BC3" w:rsidRDefault="00F26BC3" w:rsidP="00A53615">
            <w:pPr>
              <w:ind w:left="720" w:hanging="720"/>
              <w:rPr>
                <w:i/>
              </w:rPr>
            </w:pPr>
            <w:r w:rsidRPr="004D0419">
              <w:rPr>
                <w:b/>
                <w:noProof/>
              </w:rPr>
              <w:t>Victor, S.E.</w:t>
            </w:r>
            <w:r w:rsidRPr="004D0419">
              <w:t>, &amp; Klonsky, E.D. (2011). Predictors of suicidality among adolescents with non-suicidal self-injury. Paper presentation at the annual meeting of AAS, Portland, O</w:t>
            </w:r>
            <w:r w:rsidR="00A53615">
              <w:t>R.</w:t>
            </w:r>
          </w:p>
        </w:tc>
      </w:tr>
    </w:tbl>
    <w:p w14:paraId="0AFC6D8D" w14:textId="1AFAC853" w:rsidR="00292ABC" w:rsidRDefault="00292ABC" w:rsidP="003D2932">
      <w:pPr>
        <w:ind w:left="720" w:hanging="720"/>
        <w:rPr>
          <w:i/>
        </w:rPr>
      </w:pPr>
      <w:r w:rsidRPr="0065782A">
        <w:rPr>
          <w:i/>
        </w:rPr>
        <w:t xml:space="preserve">. </w:t>
      </w:r>
    </w:p>
    <w:p w14:paraId="6D003141" w14:textId="77777777" w:rsidR="000A36A2" w:rsidRDefault="000A36A2" w:rsidP="003D2932">
      <w:pPr>
        <w:rPr>
          <w:i/>
        </w:rPr>
      </w:pPr>
    </w:p>
    <w:p w14:paraId="4B29E27C" w14:textId="2B476526" w:rsidR="003D2932" w:rsidRPr="003D2932" w:rsidRDefault="003D2932" w:rsidP="003D2932">
      <w:pPr>
        <w:rPr>
          <w:bCs/>
        </w:rPr>
      </w:pPr>
      <w:r>
        <w:rPr>
          <w:b/>
          <w:bCs/>
          <w:sz w:val="28"/>
          <w:szCs w:val="28"/>
        </w:rPr>
        <w:t>Research Conference Poster Presentations</w:t>
      </w:r>
      <w:r w:rsidR="00991119">
        <w:rPr>
          <w:b/>
          <w:bCs/>
          <w:sz w:val="28"/>
          <w:szCs w:val="28"/>
        </w:rPr>
        <w:tab/>
        <w:t xml:space="preserve">          </w:t>
      </w:r>
      <w:r w:rsidR="00991119">
        <w:rPr>
          <w:bCs/>
          <w:sz w:val="20"/>
          <w:szCs w:val="20"/>
        </w:rPr>
        <w:t>* indicates mentored trainee author.</w:t>
      </w:r>
    </w:p>
    <w:p w14:paraId="0593BABF" w14:textId="7A3E72B9" w:rsidR="00857474" w:rsidRPr="00A53615" w:rsidRDefault="00057DE6" w:rsidP="00A53615">
      <w:pPr>
        <w:rPr>
          <w:b/>
          <w:bCs/>
        </w:rPr>
      </w:pPr>
      <w:r>
        <w:rPr>
          <w:bCs/>
          <w:i/>
          <w:noProof/>
        </w:rPr>
        <mc:AlternateContent>
          <mc:Choice Requires="wps">
            <w:drawing>
              <wp:anchor distT="0" distB="0" distL="114300" distR="114300" simplePos="0" relativeHeight="251670016" behindDoc="0" locked="0" layoutInCell="1" allowOverlap="1" wp14:anchorId="4B266403" wp14:editId="1AD7B47D">
                <wp:simplePos x="0" y="0"/>
                <wp:positionH relativeFrom="column">
                  <wp:posOffset>0</wp:posOffset>
                </wp:positionH>
                <wp:positionV relativeFrom="paragraph">
                  <wp:posOffset>65405</wp:posOffset>
                </wp:positionV>
                <wp:extent cx="6174740" cy="0"/>
                <wp:effectExtent l="12700" t="14605" r="22860" b="2349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4F18" id="Line 6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6.2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MIwvYTfAAAACwEAAA8AAABkcnMvZG93bnJldi54bWxMj0FP&#13;&#10;wzAMhe9I/IfISFymLaFDDLqmE2L0xmUDxNVrTVvROF2TbYVfjxEHuFjye/Lz+7LV6Dp1pCG0ni1c&#13;&#10;zQwo4tJXLdcWXp6L6S2oEJEr7DyThU8KsMrPzzJMK3/iDR23sVYSwiFFC02Mfap1KBtyGGa+Jxbv&#13;&#10;3Q8Oo6xDrasBTxLuOp0Yc6MdtiwfGuzpoaHyY3twFkLxSvvia1JOzNu89pTs10+PaO3lxbheyrhf&#13;&#10;goo0xr8L+GGQ/pBLsZ0/cBVUZ0FooqhmDkrcu0VyDWr3K+g80/8Z8m8AAAD//wMAUEsBAi0AFAAG&#13;&#10;AAgAAAAhALaDOJL+AAAA4QEAABMAAAAAAAAAAAAAAAAAAAAAAFtDb250ZW50X1R5cGVzXS54bWxQ&#13;&#10;SwECLQAUAAYACAAAACEAOP0h/9YAAACUAQAACwAAAAAAAAAAAAAAAAAvAQAAX3JlbHMvLnJlbHNQ&#13;&#10;SwECLQAUAAYACAAAACEAVimEvbABAABIAwAADgAAAAAAAAAAAAAAAAAuAgAAZHJzL2Uyb0RvYy54&#13;&#10;bWxQSwECLQAUAAYACAAAACEAwjC9hN8AAAALAQAADwAAAAAAAAAAAAAAAAAKBAAAZHJzL2Rvd25y&#13;&#10;ZXYueG1sUEsFBgAAAAAEAAQA8wAAABYFAAAAAA==&#13;&#10;"/>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163AD" w14:paraId="4F73ADC6" w14:textId="77777777" w:rsidTr="00A53615">
        <w:tc>
          <w:tcPr>
            <w:tcW w:w="5000" w:type="pct"/>
          </w:tcPr>
          <w:p w14:paraId="5FC62483" w14:textId="7FF45338" w:rsidR="00E163AD" w:rsidRPr="00E163AD" w:rsidRDefault="00E163AD" w:rsidP="00E163AD">
            <w:pPr>
              <w:ind w:left="720" w:hanging="720"/>
              <w:rPr>
                <w:b/>
                <w:bCs/>
                <w:color w:val="000000"/>
              </w:rPr>
            </w:pPr>
            <w:r>
              <w:rPr>
                <w:color w:val="000000"/>
              </w:rPr>
              <w:t xml:space="preserve">*Bianco, A., &amp; </w:t>
            </w:r>
            <w:r w:rsidRPr="00E163AD">
              <w:rPr>
                <w:b/>
                <w:bCs/>
                <w:color w:val="000000"/>
              </w:rPr>
              <w:t>Victor, S.E.</w:t>
            </w:r>
            <w:r w:rsidRPr="00E163AD">
              <w:rPr>
                <w:color w:val="000000"/>
              </w:rPr>
              <w:t xml:space="preserve"> (2022). </w:t>
            </w:r>
            <w:r w:rsidRPr="00E163AD">
              <w:rPr>
                <w:color w:val="000000"/>
              </w:rPr>
              <w:t>Lifetime “Outness” of Self-Injurious Thoughts and Behaviors in Relation to Specific Disclosure Events Reported During Ecological Momentary Assessment</w:t>
            </w:r>
            <w:r w:rsidRPr="00E163AD">
              <w:rPr>
                <w:color w:val="000000"/>
              </w:rPr>
              <w:t>. Poster presentation at the annual meeting of ISSS, Virtual.</w:t>
            </w:r>
          </w:p>
        </w:tc>
      </w:tr>
      <w:tr w:rsidR="00E163AD" w14:paraId="604E62AF" w14:textId="77777777" w:rsidTr="00A53615">
        <w:tc>
          <w:tcPr>
            <w:tcW w:w="5000" w:type="pct"/>
          </w:tcPr>
          <w:p w14:paraId="55881304" w14:textId="77777777" w:rsidR="00E163AD" w:rsidRDefault="00E163AD" w:rsidP="00026999">
            <w:pPr>
              <w:ind w:left="720" w:hanging="720"/>
              <w:rPr>
                <w:color w:val="000000"/>
              </w:rPr>
            </w:pPr>
          </w:p>
        </w:tc>
      </w:tr>
      <w:tr w:rsidR="00E163AD" w14:paraId="67002154" w14:textId="77777777" w:rsidTr="00A53615">
        <w:tc>
          <w:tcPr>
            <w:tcW w:w="5000" w:type="pct"/>
          </w:tcPr>
          <w:p w14:paraId="65A43131" w14:textId="60EE8D5F" w:rsidR="00E163AD" w:rsidRPr="00E163AD" w:rsidRDefault="00E163AD" w:rsidP="00E163AD">
            <w:pPr>
              <w:ind w:left="720" w:hanging="720"/>
              <w:rPr>
                <w:b/>
                <w:color w:val="000000"/>
              </w:rPr>
            </w:pPr>
            <w:r>
              <w:rPr>
                <w:color w:val="000000"/>
              </w:rPr>
              <w:t>*</w:t>
            </w:r>
            <w:r>
              <w:rPr>
                <w:color w:val="000000"/>
              </w:rPr>
              <w:t>Christensen, K.</w:t>
            </w:r>
            <w:r>
              <w:rPr>
                <w:color w:val="000000"/>
              </w:rPr>
              <w:t xml:space="preserve"> &amp; </w:t>
            </w:r>
            <w:r w:rsidRPr="00E163AD">
              <w:rPr>
                <w:b/>
                <w:bCs/>
                <w:color w:val="000000"/>
              </w:rPr>
              <w:t>Victor, S.E.</w:t>
            </w:r>
            <w:r w:rsidRPr="00E163AD">
              <w:rPr>
                <w:color w:val="000000"/>
              </w:rPr>
              <w:t xml:space="preserve"> (2022). </w:t>
            </w:r>
            <w:r w:rsidRPr="00E163AD">
              <w:rPr>
                <w:bCs/>
                <w:color w:val="000000"/>
              </w:rPr>
              <w:t>A Comparison of Retrospectively Reported and EMA-Reported Perceived Social Support in Predicting EMA-Reported Non-Suicidal Self-Injury</w:t>
            </w:r>
            <w:r w:rsidRPr="00E163AD">
              <w:rPr>
                <w:bCs/>
                <w:color w:val="000000"/>
              </w:rPr>
              <w:t xml:space="preserve">. </w:t>
            </w:r>
            <w:r w:rsidRPr="00E163AD">
              <w:rPr>
                <w:color w:val="000000"/>
              </w:rPr>
              <w:t>Poster presentation at the annual meeting of ISSS, Virtual.</w:t>
            </w:r>
          </w:p>
        </w:tc>
      </w:tr>
      <w:tr w:rsidR="00E163AD" w14:paraId="6C2CD5B6" w14:textId="77777777" w:rsidTr="00A53615">
        <w:tc>
          <w:tcPr>
            <w:tcW w:w="5000" w:type="pct"/>
          </w:tcPr>
          <w:p w14:paraId="522EE5A5" w14:textId="77777777" w:rsidR="00E163AD" w:rsidRDefault="00E163AD" w:rsidP="00026999">
            <w:pPr>
              <w:ind w:left="720" w:hanging="720"/>
              <w:rPr>
                <w:color w:val="000000"/>
              </w:rPr>
            </w:pPr>
          </w:p>
        </w:tc>
      </w:tr>
      <w:tr w:rsidR="00F4764C" w14:paraId="713C32E6" w14:textId="77777777" w:rsidTr="00A53615">
        <w:tc>
          <w:tcPr>
            <w:tcW w:w="5000" w:type="pct"/>
          </w:tcPr>
          <w:p w14:paraId="4FBBC332" w14:textId="1A100E7F" w:rsidR="00F4764C" w:rsidRDefault="00F4764C" w:rsidP="00026999">
            <w:pPr>
              <w:ind w:left="720" w:hanging="720"/>
              <w:rPr>
                <w:color w:val="000000"/>
              </w:rPr>
            </w:pPr>
            <w:r>
              <w:rPr>
                <w:color w:val="000000"/>
              </w:rPr>
              <w:t>*</w:t>
            </w:r>
            <w:proofErr w:type="spellStart"/>
            <w:r w:rsidRPr="00F4764C">
              <w:rPr>
                <w:color w:val="000000"/>
              </w:rPr>
              <w:t>Goza</w:t>
            </w:r>
            <w:proofErr w:type="spellEnd"/>
            <w:r w:rsidRPr="00F4764C">
              <w:rPr>
                <w:color w:val="000000"/>
              </w:rPr>
              <w:t xml:space="preserve">, S., </w:t>
            </w:r>
            <w:r>
              <w:rPr>
                <w:color w:val="000000"/>
              </w:rPr>
              <w:t>*</w:t>
            </w:r>
            <w:r w:rsidR="001F7C1F">
              <w:rPr>
                <w:color w:val="000000"/>
              </w:rPr>
              <w:t>Bianco, A.,</w:t>
            </w:r>
            <w:r w:rsidRPr="00F4764C">
              <w:rPr>
                <w:color w:val="000000"/>
              </w:rPr>
              <w:t xml:space="preserve"> &amp; </w:t>
            </w:r>
            <w:r w:rsidRPr="00F4764C">
              <w:rPr>
                <w:b/>
                <w:bCs/>
                <w:color w:val="000000"/>
              </w:rPr>
              <w:t>Victor, S.E.</w:t>
            </w:r>
            <w:r w:rsidRPr="00F4764C">
              <w:rPr>
                <w:color w:val="000000"/>
              </w:rPr>
              <w:t xml:space="preserve"> </w:t>
            </w:r>
            <w:r w:rsidRPr="00F46F27">
              <w:rPr>
                <w:color w:val="000000"/>
              </w:rPr>
              <w:t>(</w:t>
            </w:r>
            <w:r w:rsidR="00F46F27" w:rsidRPr="00F46F27">
              <w:rPr>
                <w:color w:val="000000"/>
              </w:rPr>
              <w:t>2022</w:t>
            </w:r>
            <w:r w:rsidRPr="00F46F27">
              <w:rPr>
                <w:color w:val="000000"/>
              </w:rPr>
              <w:t>).</w:t>
            </w:r>
            <w:r w:rsidRPr="00F4764C">
              <w:rPr>
                <w:i/>
                <w:iCs/>
                <w:color w:val="000000"/>
              </w:rPr>
              <w:t xml:space="preserve"> </w:t>
            </w:r>
            <w:r w:rsidRPr="00F4764C">
              <w:rPr>
                <w:color w:val="000000"/>
              </w:rPr>
              <w:t xml:space="preserve">Social factors and non-suicidal self-injury </w:t>
            </w:r>
            <w:proofErr w:type="gramStart"/>
            <w:r w:rsidRPr="00F4764C">
              <w:rPr>
                <w:color w:val="000000"/>
              </w:rPr>
              <w:t>urges</w:t>
            </w:r>
            <w:proofErr w:type="gramEnd"/>
            <w:r w:rsidRPr="00F4764C">
              <w:rPr>
                <w:color w:val="000000"/>
              </w:rPr>
              <w:t xml:space="preserve"> in transgender and gender diverse adults. </w:t>
            </w:r>
            <w:r w:rsidRPr="00F4764C">
              <w:rPr>
                <w:bCs/>
                <w:color w:val="000000"/>
              </w:rPr>
              <w:t>Poster presentation at the Texas Tech University Undergraduate Research Conference, Lubbock, TX.</w:t>
            </w:r>
          </w:p>
        </w:tc>
      </w:tr>
      <w:tr w:rsidR="00F4764C" w14:paraId="3F2FA75D" w14:textId="77777777" w:rsidTr="00A53615">
        <w:tc>
          <w:tcPr>
            <w:tcW w:w="5000" w:type="pct"/>
          </w:tcPr>
          <w:p w14:paraId="13C9C8F9" w14:textId="77777777" w:rsidR="00F4764C" w:rsidRDefault="00F4764C" w:rsidP="00026999">
            <w:pPr>
              <w:ind w:left="720" w:hanging="720"/>
              <w:rPr>
                <w:color w:val="000000"/>
              </w:rPr>
            </w:pPr>
          </w:p>
        </w:tc>
      </w:tr>
      <w:tr w:rsidR="00026999" w14:paraId="0AF63E27" w14:textId="77777777" w:rsidTr="00A53615">
        <w:tc>
          <w:tcPr>
            <w:tcW w:w="5000" w:type="pct"/>
          </w:tcPr>
          <w:p w14:paraId="12FCE552" w14:textId="618A1B31" w:rsidR="00026999" w:rsidRPr="00026999" w:rsidRDefault="00026999" w:rsidP="00026999">
            <w:pPr>
              <w:ind w:left="720" w:hanging="720"/>
              <w:rPr>
                <w:color w:val="000000"/>
              </w:rPr>
            </w:pPr>
            <w:r>
              <w:rPr>
                <w:color w:val="000000"/>
              </w:rPr>
              <w:t xml:space="preserve">*Luce, A., *Christensen, K., &amp; </w:t>
            </w:r>
            <w:r w:rsidRPr="00026999">
              <w:rPr>
                <w:b/>
                <w:bCs/>
                <w:color w:val="000000"/>
              </w:rPr>
              <w:t>Victor, S.E</w:t>
            </w:r>
            <w:r w:rsidR="00F46F27">
              <w:rPr>
                <w:b/>
                <w:bCs/>
                <w:color w:val="000000"/>
              </w:rPr>
              <w:t xml:space="preserve">. </w:t>
            </w:r>
            <w:r w:rsidR="00F46F27" w:rsidRPr="00F46F27">
              <w:rPr>
                <w:color w:val="000000"/>
              </w:rPr>
              <w:t>(2022).</w:t>
            </w:r>
            <w:r w:rsidR="00F46F27" w:rsidRPr="00F4764C">
              <w:rPr>
                <w:i/>
                <w:iCs/>
                <w:color w:val="000000"/>
              </w:rPr>
              <w:t xml:space="preserve"> </w:t>
            </w:r>
            <w:r w:rsidRPr="00026999">
              <w:rPr>
                <w:color w:val="000000"/>
              </w:rPr>
              <w:t>Suicide-Related Coping in Trans and Gender Diverse Adults</w:t>
            </w:r>
            <w:r>
              <w:rPr>
                <w:color w:val="000000"/>
              </w:rPr>
              <w:t xml:space="preserve">. </w:t>
            </w:r>
            <w:r>
              <w:rPr>
                <w:bCs/>
                <w:noProof/>
              </w:rPr>
              <w:t xml:space="preserve">Poster presentation at the </w:t>
            </w:r>
            <w:r w:rsidRPr="009C2773">
              <w:rPr>
                <w:bCs/>
                <w:noProof/>
              </w:rPr>
              <w:t>Texas Tech University Undergraduate Research Conference, Lubbock, TX.</w:t>
            </w:r>
          </w:p>
        </w:tc>
      </w:tr>
      <w:tr w:rsidR="00026999" w14:paraId="3204AAFD" w14:textId="77777777" w:rsidTr="00A53615">
        <w:tc>
          <w:tcPr>
            <w:tcW w:w="5000" w:type="pct"/>
          </w:tcPr>
          <w:p w14:paraId="53E92386" w14:textId="77777777" w:rsidR="00026999" w:rsidRDefault="00026999" w:rsidP="00A53615">
            <w:pPr>
              <w:ind w:left="720" w:hanging="720"/>
              <w:rPr>
                <w:color w:val="000000"/>
              </w:rPr>
            </w:pPr>
          </w:p>
        </w:tc>
      </w:tr>
      <w:tr w:rsidR="00A047F8" w14:paraId="09ADA402" w14:textId="77777777" w:rsidTr="00A53615">
        <w:tc>
          <w:tcPr>
            <w:tcW w:w="5000" w:type="pct"/>
          </w:tcPr>
          <w:p w14:paraId="5DC27FCC" w14:textId="40581A9D" w:rsidR="00A047F8" w:rsidRPr="00A047F8" w:rsidRDefault="00A047F8" w:rsidP="00A53615">
            <w:pPr>
              <w:ind w:left="720" w:hanging="720"/>
              <w:rPr>
                <w:color w:val="000000"/>
              </w:rPr>
            </w:pPr>
            <w:r>
              <w:rPr>
                <w:color w:val="000000"/>
              </w:rPr>
              <w:lastRenderedPageBreak/>
              <w:t xml:space="preserve">Morris, N.M., Keen, M., Mitchell, S.M., Ingram, P.B., &amp; </w:t>
            </w:r>
            <w:r w:rsidRPr="00A047F8">
              <w:rPr>
                <w:b/>
                <w:bCs/>
                <w:color w:val="000000"/>
              </w:rPr>
              <w:t>Victor, S.E.</w:t>
            </w:r>
            <w:r>
              <w:rPr>
                <w:color w:val="000000"/>
              </w:rPr>
              <w:t xml:space="preserve"> </w:t>
            </w:r>
            <w:r w:rsidR="00F46F27" w:rsidRPr="00F46F27">
              <w:rPr>
                <w:color w:val="000000"/>
              </w:rPr>
              <w:t>(2022).</w:t>
            </w:r>
            <w:r w:rsidR="00F46F27" w:rsidRPr="00F4764C">
              <w:rPr>
                <w:i/>
                <w:iCs/>
                <w:color w:val="000000"/>
              </w:rPr>
              <w:t xml:space="preserve"> </w:t>
            </w:r>
            <w:r>
              <w:rPr>
                <w:color w:val="000000"/>
              </w:rPr>
              <w:t>Examining the construct validity of the MMPI-3 SUI scale in a sample of depressed college students. Poster presentation at the annual meeting of the Society for Personality Assessment, Chicago, IL.</w:t>
            </w:r>
          </w:p>
        </w:tc>
      </w:tr>
      <w:tr w:rsidR="00026999" w14:paraId="5175B2D4" w14:textId="77777777" w:rsidTr="00A53615">
        <w:tc>
          <w:tcPr>
            <w:tcW w:w="5000" w:type="pct"/>
          </w:tcPr>
          <w:p w14:paraId="3C2779BA" w14:textId="77777777" w:rsidR="00026999" w:rsidRDefault="00026999" w:rsidP="00A53615">
            <w:pPr>
              <w:ind w:left="720" w:hanging="720"/>
              <w:rPr>
                <w:color w:val="000000"/>
              </w:rPr>
            </w:pPr>
          </w:p>
        </w:tc>
      </w:tr>
      <w:tr w:rsidR="00026999" w14:paraId="70934A02" w14:textId="77777777" w:rsidTr="00A53615">
        <w:tc>
          <w:tcPr>
            <w:tcW w:w="5000" w:type="pct"/>
          </w:tcPr>
          <w:p w14:paraId="570EDF24" w14:textId="1DE8768E" w:rsidR="00026999" w:rsidRPr="00026999" w:rsidRDefault="00026999" w:rsidP="00A53615">
            <w:pPr>
              <w:ind w:left="720" w:hanging="720"/>
              <w:rPr>
                <w:color w:val="000000"/>
              </w:rPr>
            </w:pPr>
            <w:r>
              <w:rPr>
                <w:color w:val="000000"/>
              </w:rPr>
              <w:t xml:space="preserve">*Mumma, J., *Christensen, K., &amp; </w:t>
            </w:r>
            <w:r w:rsidRPr="00026999">
              <w:rPr>
                <w:b/>
                <w:bCs/>
                <w:color w:val="000000"/>
              </w:rPr>
              <w:t>Victor, S.E.</w:t>
            </w:r>
            <w:r>
              <w:rPr>
                <w:color w:val="000000"/>
              </w:rPr>
              <w:t xml:space="preserve"> </w:t>
            </w:r>
            <w:r w:rsidR="00F46F27" w:rsidRPr="00F46F27">
              <w:rPr>
                <w:color w:val="000000"/>
              </w:rPr>
              <w:t>(2022).</w:t>
            </w:r>
            <w:r w:rsidR="00F46F27" w:rsidRPr="00F4764C">
              <w:rPr>
                <w:i/>
                <w:iCs/>
                <w:color w:val="000000"/>
              </w:rPr>
              <w:t xml:space="preserve"> </w:t>
            </w:r>
            <w:r w:rsidRPr="00026999">
              <w:rPr>
                <w:color w:val="000000"/>
              </w:rPr>
              <w:t>Does outness associate with depression and anxiety in minoritized sexual orientations?</w:t>
            </w:r>
            <w:r>
              <w:rPr>
                <w:color w:val="000000"/>
              </w:rPr>
              <w:t xml:space="preserve"> </w:t>
            </w:r>
            <w:r>
              <w:rPr>
                <w:bCs/>
                <w:noProof/>
              </w:rPr>
              <w:t xml:space="preserve">Poster presentation at the </w:t>
            </w:r>
            <w:r w:rsidRPr="009C2773">
              <w:rPr>
                <w:bCs/>
                <w:noProof/>
              </w:rPr>
              <w:t>Texas Tech University Undergraduate Research Conference, Lubbock, TX.</w:t>
            </w:r>
          </w:p>
        </w:tc>
      </w:tr>
      <w:tr w:rsidR="00A047F8" w14:paraId="44EE4EEB" w14:textId="77777777" w:rsidTr="00A53615">
        <w:tc>
          <w:tcPr>
            <w:tcW w:w="5000" w:type="pct"/>
          </w:tcPr>
          <w:p w14:paraId="58B222CF" w14:textId="77777777" w:rsidR="00A047F8" w:rsidRDefault="00A047F8" w:rsidP="00A53615">
            <w:pPr>
              <w:ind w:left="720" w:hanging="720"/>
              <w:rPr>
                <w:color w:val="000000"/>
              </w:rPr>
            </w:pPr>
          </w:p>
        </w:tc>
      </w:tr>
      <w:tr w:rsidR="00FA1837" w14:paraId="05B20C37" w14:textId="77777777" w:rsidTr="00A53615">
        <w:tc>
          <w:tcPr>
            <w:tcW w:w="5000" w:type="pct"/>
          </w:tcPr>
          <w:p w14:paraId="2C8BAE7F" w14:textId="363FBC8A" w:rsidR="00FA1837" w:rsidRPr="00FA1837" w:rsidRDefault="00FA1837" w:rsidP="00A53615">
            <w:pPr>
              <w:ind w:left="720" w:hanging="720"/>
              <w:rPr>
                <w:color w:val="000000"/>
              </w:rPr>
            </w:pPr>
            <w:r>
              <w:rPr>
                <w:color w:val="000000"/>
              </w:rPr>
              <w:t xml:space="preserve">*Mumma, J. &amp; </w:t>
            </w:r>
            <w:r w:rsidRPr="00FA1837">
              <w:rPr>
                <w:b/>
                <w:bCs/>
                <w:color w:val="000000"/>
              </w:rPr>
              <w:t>Victor, S.E.</w:t>
            </w:r>
            <w:r>
              <w:rPr>
                <w:color w:val="000000"/>
              </w:rPr>
              <w:t xml:space="preserve"> </w:t>
            </w:r>
            <w:r w:rsidR="00F46F27" w:rsidRPr="00F46F27">
              <w:rPr>
                <w:color w:val="000000"/>
              </w:rPr>
              <w:t>(2022).</w:t>
            </w:r>
            <w:r w:rsidR="00F46F27" w:rsidRPr="00F4764C">
              <w:rPr>
                <w:i/>
                <w:iCs/>
                <w:color w:val="000000"/>
              </w:rPr>
              <w:t xml:space="preserve"> </w:t>
            </w:r>
            <w:r>
              <w:rPr>
                <w:color w:val="000000"/>
              </w:rPr>
              <w:t xml:space="preserve">The role of outness in relation to mental health for minoritized sexual orientations. Poster presentation at the annual meeting of Building </w:t>
            </w:r>
            <w:proofErr w:type="gramStart"/>
            <w:r>
              <w:rPr>
                <w:color w:val="000000"/>
              </w:rPr>
              <w:t>The</w:t>
            </w:r>
            <w:proofErr w:type="gramEnd"/>
            <w:r>
              <w:rPr>
                <w:color w:val="000000"/>
              </w:rPr>
              <w:t xml:space="preserve"> Next Generation of Academic Physicians 2022 LGBT Health Workforce Conference, Virtual.</w:t>
            </w:r>
          </w:p>
        </w:tc>
      </w:tr>
      <w:tr w:rsidR="00FA1837" w14:paraId="7EC26C4A" w14:textId="77777777" w:rsidTr="00A53615">
        <w:tc>
          <w:tcPr>
            <w:tcW w:w="5000" w:type="pct"/>
          </w:tcPr>
          <w:p w14:paraId="7606D265" w14:textId="77777777" w:rsidR="00FA1837" w:rsidRPr="009C2773" w:rsidRDefault="00FA1837" w:rsidP="00A53615">
            <w:pPr>
              <w:ind w:left="720" w:hanging="720"/>
              <w:rPr>
                <w:color w:val="000000"/>
              </w:rPr>
            </w:pPr>
          </w:p>
        </w:tc>
      </w:tr>
      <w:tr w:rsidR="00A53615" w14:paraId="14CAA7E8" w14:textId="77777777" w:rsidTr="00A53615">
        <w:tc>
          <w:tcPr>
            <w:tcW w:w="5000" w:type="pct"/>
          </w:tcPr>
          <w:p w14:paraId="3CF16C0B" w14:textId="06F8E04F" w:rsidR="00A53615" w:rsidRDefault="00A53615" w:rsidP="00A53615">
            <w:pPr>
              <w:ind w:left="720" w:hanging="720"/>
              <w:rPr>
                <w:i/>
              </w:rPr>
            </w:pPr>
            <w:r w:rsidRPr="009C2773">
              <w:rPr>
                <w:color w:val="000000"/>
              </w:rPr>
              <w:t xml:space="preserve">*Christensen, K., &amp; </w:t>
            </w:r>
            <w:r w:rsidRPr="009C2773">
              <w:rPr>
                <w:b/>
                <w:bCs/>
                <w:color w:val="000000"/>
              </w:rPr>
              <w:t>Victor, S.E</w:t>
            </w:r>
            <w:r w:rsidRPr="009C2773">
              <w:rPr>
                <w:color w:val="000000"/>
              </w:rPr>
              <w:t>. (</w:t>
            </w:r>
            <w:r w:rsidR="00AE0BBC">
              <w:rPr>
                <w:color w:val="000000"/>
              </w:rPr>
              <w:t>2021</w:t>
            </w:r>
            <w:r w:rsidRPr="009C2773">
              <w:rPr>
                <w:color w:val="000000"/>
              </w:rPr>
              <w:t xml:space="preserve">). </w:t>
            </w:r>
            <w:r w:rsidRPr="009C2773">
              <w:rPr>
                <w:bCs/>
                <w:noProof/>
              </w:rPr>
              <w:t xml:space="preserve">Internalized stigma and NSSI assessment in daily life: NSSI stigma, urges, behaviors, and compliance with an ecological momentary assessment protocol. </w:t>
            </w:r>
            <w:r w:rsidRPr="009C2773">
              <w:rPr>
                <w:noProof/>
              </w:rPr>
              <w:t>Poster presentation at the annual meeting of ISSS</w:t>
            </w:r>
            <w:r>
              <w:rPr>
                <w:noProof/>
              </w:rPr>
              <w:t>, Virtual</w:t>
            </w:r>
            <w:r w:rsidRPr="009C2773">
              <w:rPr>
                <w:noProof/>
              </w:rPr>
              <w:t>.</w:t>
            </w:r>
          </w:p>
        </w:tc>
      </w:tr>
      <w:tr w:rsidR="00A53615" w14:paraId="0CF8C0D9" w14:textId="77777777" w:rsidTr="00A53615">
        <w:tc>
          <w:tcPr>
            <w:tcW w:w="5000" w:type="pct"/>
          </w:tcPr>
          <w:p w14:paraId="132EFEFC" w14:textId="77777777" w:rsidR="00A53615" w:rsidRDefault="00A53615" w:rsidP="00A53615">
            <w:pPr>
              <w:ind w:left="720" w:hanging="720"/>
              <w:rPr>
                <w:i/>
              </w:rPr>
            </w:pPr>
          </w:p>
        </w:tc>
      </w:tr>
      <w:tr w:rsidR="00A53615" w14:paraId="26DB970F" w14:textId="77777777" w:rsidTr="00A53615">
        <w:tc>
          <w:tcPr>
            <w:tcW w:w="5000" w:type="pct"/>
          </w:tcPr>
          <w:p w14:paraId="462F7D02" w14:textId="2929513F" w:rsidR="00A53615" w:rsidRDefault="00AE0BBC" w:rsidP="00A53615">
            <w:pPr>
              <w:ind w:left="720" w:hanging="720"/>
              <w:rPr>
                <w:i/>
              </w:rPr>
            </w:pPr>
            <w:r w:rsidRPr="009C2773">
              <w:rPr>
                <w:color w:val="000000"/>
              </w:rPr>
              <w:t>*</w:t>
            </w:r>
            <w:proofErr w:type="spellStart"/>
            <w:r w:rsidRPr="009C2773">
              <w:rPr>
                <w:color w:val="000000"/>
              </w:rPr>
              <w:t>Goza</w:t>
            </w:r>
            <w:proofErr w:type="spellEnd"/>
            <w:r w:rsidRPr="009C2773">
              <w:rPr>
                <w:color w:val="000000"/>
              </w:rPr>
              <w:t xml:space="preserve">, S., *Trieu, T., &amp; </w:t>
            </w:r>
            <w:r w:rsidRPr="009C2773">
              <w:rPr>
                <w:b/>
                <w:bCs/>
                <w:color w:val="000000"/>
              </w:rPr>
              <w:t>Victor, S.E.</w:t>
            </w:r>
            <w:r w:rsidRPr="009C2773">
              <w:rPr>
                <w:color w:val="000000"/>
              </w:rPr>
              <w:t xml:space="preserve"> (2021). Social Factors and Non-Suicidal Self Injury Urges</w:t>
            </w:r>
            <w:r w:rsidRPr="009C2773">
              <w:rPr>
                <w:bCs/>
                <w:noProof/>
              </w:rPr>
              <w:t xml:space="preserve">. </w:t>
            </w:r>
            <w:r>
              <w:rPr>
                <w:bCs/>
                <w:noProof/>
              </w:rPr>
              <w:t xml:space="preserve">Poster presentation at the </w:t>
            </w:r>
            <w:r w:rsidRPr="009C2773">
              <w:rPr>
                <w:bCs/>
                <w:noProof/>
              </w:rPr>
              <w:t>Texas Tech University Undergraduate Research Conference, Lubbock, TX.</w:t>
            </w:r>
          </w:p>
        </w:tc>
      </w:tr>
      <w:tr w:rsidR="00A53615" w14:paraId="0AF2A5B6" w14:textId="77777777" w:rsidTr="00A53615">
        <w:tc>
          <w:tcPr>
            <w:tcW w:w="5000" w:type="pct"/>
          </w:tcPr>
          <w:p w14:paraId="76E6AFC9" w14:textId="77777777" w:rsidR="00A53615" w:rsidRDefault="00A53615" w:rsidP="00A53615">
            <w:pPr>
              <w:ind w:left="720" w:hanging="720"/>
              <w:rPr>
                <w:i/>
              </w:rPr>
            </w:pPr>
          </w:p>
        </w:tc>
      </w:tr>
      <w:tr w:rsidR="00C01029" w14:paraId="1259ECDB" w14:textId="77777777" w:rsidTr="00A53615">
        <w:tc>
          <w:tcPr>
            <w:tcW w:w="5000" w:type="pct"/>
          </w:tcPr>
          <w:p w14:paraId="418E7CE3" w14:textId="3E7B8BB2" w:rsidR="00C01029" w:rsidRDefault="00AE0BBC" w:rsidP="00C01029">
            <w:pPr>
              <w:ind w:left="720" w:hanging="720"/>
              <w:rPr>
                <w:i/>
              </w:rPr>
            </w:pPr>
            <w:r w:rsidRPr="009C2773">
              <w:rPr>
                <w:color w:val="000000"/>
              </w:rPr>
              <w:t xml:space="preserve">*Luce, A., *Christensen, K., &amp; </w:t>
            </w:r>
            <w:r w:rsidRPr="009C2773">
              <w:rPr>
                <w:b/>
                <w:bCs/>
                <w:color w:val="000000"/>
              </w:rPr>
              <w:t>Victor, S.E</w:t>
            </w:r>
            <w:r w:rsidRPr="009C2773">
              <w:rPr>
                <w:color w:val="000000"/>
              </w:rPr>
              <w:t>. (</w:t>
            </w:r>
            <w:r>
              <w:rPr>
                <w:color w:val="000000"/>
              </w:rPr>
              <w:t>2021</w:t>
            </w:r>
            <w:r w:rsidRPr="009C2773">
              <w:rPr>
                <w:color w:val="000000"/>
              </w:rPr>
              <w:t xml:space="preserve">). The Association Between Sleep Disturbances and Non-Suicidal Self-Injury in Young Adults. </w:t>
            </w:r>
            <w:r w:rsidRPr="009C2773">
              <w:rPr>
                <w:bCs/>
                <w:noProof/>
              </w:rPr>
              <w:t xml:space="preserve">Poster presentation at the annual meeting of </w:t>
            </w:r>
            <w:r>
              <w:rPr>
                <w:bCs/>
                <w:noProof/>
              </w:rPr>
              <w:t>APS</w:t>
            </w:r>
            <w:r w:rsidRPr="009C2773">
              <w:rPr>
                <w:bCs/>
                <w:noProof/>
              </w:rPr>
              <w:t>, Virtual.</w:t>
            </w:r>
          </w:p>
        </w:tc>
      </w:tr>
      <w:tr w:rsidR="00C01029" w14:paraId="27686605" w14:textId="77777777" w:rsidTr="00A53615">
        <w:tc>
          <w:tcPr>
            <w:tcW w:w="5000" w:type="pct"/>
          </w:tcPr>
          <w:p w14:paraId="1BF52A67" w14:textId="1B3AEBFA" w:rsidR="00C01029" w:rsidRDefault="00C01029" w:rsidP="00C01029">
            <w:pPr>
              <w:ind w:left="720" w:hanging="720"/>
              <w:rPr>
                <w:i/>
              </w:rPr>
            </w:pPr>
          </w:p>
        </w:tc>
      </w:tr>
      <w:tr w:rsidR="00C01029" w14:paraId="4041CF1D" w14:textId="77777777" w:rsidTr="00A53615">
        <w:tc>
          <w:tcPr>
            <w:tcW w:w="5000" w:type="pct"/>
          </w:tcPr>
          <w:p w14:paraId="0F440A0A" w14:textId="3542B4F8" w:rsidR="00C01029" w:rsidRDefault="00C01029" w:rsidP="00C01029">
            <w:pPr>
              <w:ind w:left="720" w:hanging="720"/>
              <w:rPr>
                <w:i/>
              </w:rPr>
            </w:pPr>
            <w:r w:rsidRPr="009C2773">
              <w:rPr>
                <w:color w:val="000000"/>
              </w:rPr>
              <w:t xml:space="preserve">*Luce, A., *Christensen, K., &amp; </w:t>
            </w:r>
            <w:r w:rsidRPr="009C2773">
              <w:rPr>
                <w:b/>
                <w:bCs/>
                <w:color w:val="000000"/>
              </w:rPr>
              <w:t>Victor, S.E</w:t>
            </w:r>
            <w:r w:rsidRPr="009C2773">
              <w:rPr>
                <w:color w:val="000000"/>
              </w:rPr>
              <w:t xml:space="preserve">. (2021). The Association Between Sleep Disturbances and Non-Suicidal Self-Injury in Young Adults. </w:t>
            </w:r>
            <w:r>
              <w:rPr>
                <w:bCs/>
                <w:noProof/>
              </w:rPr>
              <w:t xml:space="preserve">Poster presentation at the </w:t>
            </w:r>
            <w:r w:rsidRPr="009C2773">
              <w:rPr>
                <w:bCs/>
                <w:noProof/>
              </w:rPr>
              <w:t>Texas Tech University Undergraduate Research Conference, Lubbock, TX.</w:t>
            </w:r>
          </w:p>
        </w:tc>
      </w:tr>
      <w:tr w:rsidR="00C01029" w14:paraId="742F34EC" w14:textId="77777777" w:rsidTr="00A53615">
        <w:tc>
          <w:tcPr>
            <w:tcW w:w="5000" w:type="pct"/>
          </w:tcPr>
          <w:p w14:paraId="79BD749A" w14:textId="77777777" w:rsidR="00C01029" w:rsidRDefault="00C01029" w:rsidP="00C01029">
            <w:pPr>
              <w:ind w:left="720" w:hanging="720"/>
              <w:rPr>
                <w:i/>
              </w:rPr>
            </w:pPr>
          </w:p>
        </w:tc>
      </w:tr>
      <w:tr w:rsidR="00C01029" w14:paraId="007A6B80" w14:textId="77777777" w:rsidTr="00A53615">
        <w:tc>
          <w:tcPr>
            <w:tcW w:w="5000" w:type="pct"/>
          </w:tcPr>
          <w:p w14:paraId="07E1E77D" w14:textId="31507349" w:rsidR="00C01029" w:rsidRDefault="00C01029" w:rsidP="00C01029">
            <w:pPr>
              <w:ind w:left="720" w:hanging="720"/>
              <w:rPr>
                <w:i/>
              </w:rPr>
            </w:pPr>
            <w:r w:rsidRPr="009C2773">
              <w:rPr>
                <w:bCs/>
                <w:noProof/>
              </w:rPr>
              <w:t xml:space="preserve">*Richardson, L.S., Mills, D.J., Mitchell, S.M., &amp; </w:t>
            </w:r>
            <w:r w:rsidRPr="009C2773">
              <w:rPr>
                <w:b/>
                <w:noProof/>
              </w:rPr>
              <w:t>Victor, S.E.</w:t>
            </w:r>
            <w:r w:rsidRPr="009C2773">
              <w:rPr>
                <w:bCs/>
                <w:noProof/>
              </w:rPr>
              <w:t xml:space="preserve"> (</w:t>
            </w:r>
            <w:r>
              <w:rPr>
                <w:bCs/>
                <w:noProof/>
              </w:rPr>
              <w:t>2021</w:t>
            </w:r>
            <w:r w:rsidRPr="009C2773">
              <w:rPr>
                <w:bCs/>
                <w:noProof/>
              </w:rPr>
              <w:t>). Risk for addiction moderates the association between emotion-based impulsivity and suicidal ideation among adults. Poster presentation at the annual meeting of AAS</w:t>
            </w:r>
            <w:r w:rsidR="000228F7">
              <w:rPr>
                <w:bCs/>
                <w:noProof/>
              </w:rPr>
              <w:t>, Virtual.</w:t>
            </w:r>
            <w:r w:rsidRPr="009C2773">
              <w:rPr>
                <w:bCs/>
                <w:noProof/>
              </w:rPr>
              <w:t>.</w:t>
            </w:r>
          </w:p>
        </w:tc>
      </w:tr>
      <w:tr w:rsidR="00AE0BBC" w14:paraId="4D66822E" w14:textId="77777777" w:rsidTr="00A53615">
        <w:tc>
          <w:tcPr>
            <w:tcW w:w="5000" w:type="pct"/>
          </w:tcPr>
          <w:p w14:paraId="6C85359C" w14:textId="77777777" w:rsidR="00AE0BBC" w:rsidRPr="009C2773" w:rsidRDefault="00AE0BBC" w:rsidP="00C01029">
            <w:pPr>
              <w:ind w:left="720" w:hanging="720"/>
              <w:rPr>
                <w:bCs/>
                <w:noProof/>
              </w:rPr>
            </w:pPr>
          </w:p>
        </w:tc>
      </w:tr>
      <w:tr w:rsidR="00C01029" w14:paraId="2FF10039" w14:textId="77777777" w:rsidTr="00A53615">
        <w:tc>
          <w:tcPr>
            <w:tcW w:w="5000" w:type="pct"/>
          </w:tcPr>
          <w:p w14:paraId="4441EB69" w14:textId="1B07E58E" w:rsidR="00C01029" w:rsidRDefault="00AE0BBC" w:rsidP="00C01029">
            <w:pPr>
              <w:ind w:left="720" w:hanging="720"/>
              <w:rPr>
                <w:i/>
              </w:rPr>
            </w:pPr>
            <w:r w:rsidRPr="009C2773">
              <w:rPr>
                <w:bCs/>
                <w:noProof/>
              </w:rPr>
              <w:t xml:space="preserve">*Trieu, T.H., &amp; </w:t>
            </w:r>
            <w:r w:rsidRPr="009C2773">
              <w:rPr>
                <w:b/>
                <w:noProof/>
              </w:rPr>
              <w:t>Victor, S.E.</w:t>
            </w:r>
            <w:r w:rsidRPr="009C2773">
              <w:rPr>
                <w:bCs/>
                <w:noProof/>
              </w:rPr>
              <w:t xml:space="preserve"> (</w:t>
            </w:r>
            <w:r>
              <w:rPr>
                <w:bCs/>
                <w:noProof/>
              </w:rPr>
              <w:t>2021</w:t>
            </w:r>
            <w:r w:rsidRPr="009C2773">
              <w:rPr>
                <w:bCs/>
                <w:noProof/>
              </w:rPr>
              <w:t xml:space="preserve">). </w:t>
            </w:r>
            <w:r w:rsidRPr="004437E0">
              <w:rPr>
                <w:bCs/>
                <w:noProof/>
              </w:rPr>
              <w:t>Burning and Versatility of NSSI Methods Are Associated with Lifetime Suicide Attempts</w:t>
            </w:r>
            <w:r w:rsidRPr="009C2773">
              <w:rPr>
                <w:bCs/>
                <w:noProof/>
              </w:rPr>
              <w:t>.</w:t>
            </w:r>
            <w:r w:rsidRPr="009C2773">
              <w:rPr>
                <w:noProof/>
              </w:rPr>
              <w:t xml:space="preserve"> Poster presentation at the annual meeting of ISSS</w:t>
            </w:r>
            <w:r>
              <w:rPr>
                <w:noProof/>
              </w:rPr>
              <w:t>, Virtual.</w:t>
            </w:r>
          </w:p>
        </w:tc>
      </w:tr>
      <w:tr w:rsidR="00AE0BBC" w14:paraId="002CDF5C" w14:textId="77777777" w:rsidTr="00A53615">
        <w:tc>
          <w:tcPr>
            <w:tcW w:w="5000" w:type="pct"/>
          </w:tcPr>
          <w:p w14:paraId="50B30DFF" w14:textId="77777777" w:rsidR="00AE0BBC" w:rsidRPr="009C2773" w:rsidRDefault="00AE0BBC" w:rsidP="00C01029">
            <w:pPr>
              <w:ind w:left="720" w:hanging="720"/>
              <w:rPr>
                <w:bCs/>
                <w:noProof/>
              </w:rPr>
            </w:pPr>
          </w:p>
        </w:tc>
      </w:tr>
      <w:tr w:rsidR="00C01029" w14:paraId="2FB1E2F0" w14:textId="77777777" w:rsidTr="00A53615">
        <w:tc>
          <w:tcPr>
            <w:tcW w:w="5000" w:type="pct"/>
          </w:tcPr>
          <w:p w14:paraId="3028FE55" w14:textId="42734BA1" w:rsidR="00C01029" w:rsidRDefault="00C01029" w:rsidP="00C01029">
            <w:pPr>
              <w:ind w:left="720" w:hanging="720"/>
              <w:rPr>
                <w:i/>
              </w:rPr>
            </w:pPr>
            <w:r w:rsidRPr="009C2773">
              <w:rPr>
                <w:bCs/>
                <w:noProof/>
              </w:rPr>
              <w:t>White, C., La Rosa, N.L., LeCroy, L., Mitchell, S.M., Ingram, P.</w:t>
            </w:r>
            <w:r>
              <w:rPr>
                <w:bCs/>
                <w:noProof/>
              </w:rPr>
              <w:t>B</w:t>
            </w:r>
            <w:r w:rsidRPr="009C2773">
              <w:rPr>
                <w:bCs/>
                <w:noProof/>
              </w:rPr>
              <w:t xml:space="preserve">., &amp; </w:t>
            </w:r>
            <w:r w:rsidRPr="009C2773">
              <w:rPr>
                <w:b/>
                <w:noProof/>
              </w:rPr>
              <w:t>Victor, S.E.</w:t>
            </w:r>
            <w:r w:rsidRPr="009C2773">
              <w:rPr>
                <w:bCs/>
                <w:noProof/>
              </w:rPr>
              <w:t xml:space="preserve"> (2021).  Examining the role of suicide stigma in suicide ideation through thwarted interpersonal needs. </w:t>
            </w:r>
            <w:r>
              <w:rPr>
                <w:bCs/>
                <w:noProof/>
              </w:rPr>
              <w:t xml:space="preserve">Poster presentation at the </w:t>
            </w:r>
            <w:r w:rsidRPr="009C2773">
              <w:rPr>
                <w:bCs/>
                <w:noProof/>
              </w:rPr>
              <w:t>Texas Tech University Undergraduate Research Conference, Lubbock, TX.</w:t>
            </w:r>
          </w:p>
        </w:tc>
      </w:tr>
      <w:tr w:rsidR="00C01029" w14:paraId="567C4C06" w14:textId="77777777" w:rsidTr="00A53615">
        <w:tc>
          <w:tcPr>
            <w:tcW w:w="5000" w:type="pct"/>
          </w:tcPr>
          <w:p w14:paraId="1E8B0645" w14:textId="77777777" w:rsidR="00C01029" w:rsidRDefault="00C01029" w:rsidP="00C01029">
            <w:pPr>
              <w:ind w:left="720" w:hanging="720"/>
              <w:rPr>
                <w:i/>
              </w:rPr>
            </w:pPr>
          </w:p>
        </w:tc>
      </w:tr>
      <w:tr w:rsidR="00C01029" w14:paraId="170DD456" w14:textId="77777777" w:rsidTr="00A53615">
        <w:tc>
          <w:tcPr>
            <w:tcW w:w="5000" w:type="pct"/>
          </w:tcPr>
          <w:p w14:paraId="3D2A33B1" w14:textId="6BAB4CD7" w:rsidR="00C01029" w:rsidRDefault="00C01029" w:rsidP="00C01029">
            <w:pPr>
              <w:ind w:left="720" w:hanging="720"/>
              <w:rPr>
                <w:i/>
              </w:rPr>
            </w:pPr>
            <w:r w:rsidRPr="009C2773">
              <w:rPr>
                <w:bCs/>
                <w:noProof/>
              </w:rPr>
              <w:t xml:space="preserve">*McClay, M.M., </w:t>
            </w:r>
            <w:r w:rsidRPr="009C2773">
              <w:rPr>
                <w:b/>
                <w:bCs/>
                <w:noProof/>
              </w:rPr>
              <w:t>Victor, S.E</w:t>
            </w:r>
            <w:r w:rsidRPr="009C2773">
              <w:rPr>
                <w:bCs/>
                <w:noProof/>
              </w:rPr>
              <w:t>., Brausch, A.M. (2020)</w:t>
            </w:r>
            <w:r w:rsidRPr="009C2773">
              <w:rPr>
                <w:bCs/>
                <w:i/>
                <w:noProof/>
              </w:rPr>
              <w:t xml:space="preserve">. </w:t>
            </w:r>
            <w:r w:rsidRPr="009C2773">
              <w:rPr>
                <w:bCs/>
                <w:noProof/>
              </w:rPr>
              <w:t xml:space="preserve">Fearlessness about Death: Measurement Invariance Across College Students with and without a History of Non-Suicidal Self-Injury. Poster presentation </w:t>
            </w:r>
            <w:r w:rsidRPr="009C2773">
              <w:rPr>
                <w:noProof/>
              </w:rPr>
              <w:t>at the annual meeting of AAS, Virtual.</w:t>
            </w:r>
          </w:p>
        </w:tc>
      </w:tr>
      <w:tr w:rsidR="00C01029" w14:paraId="0AD9631D" w14:textId="77777777" w:rsidTr="00A53615">
        <w:tc>
          <w:tcPr>
            <w:tcW w:w="5000" w:type="pct"/>
          </w:tcPr>
          <w:p w14:paraId="59541C95" w14:textId="305DE145" w:rsidR="00C01029" w:rsidRDefault="00C01029" w:rsidP="00C01029">
            <w:pPr>
              <w:ind w:left="720" w:hanging="720"/>
              <w:rPr>
                <w:i/>
              </w:rPr>
            </w:pPr>
            <w:r w:rsidRPr="009C2773">
              <w:rPr>
                <w:bCs/>
                <w:noProof/>
              </w:rPr>
              <w:lastRenderedPageBreak/>
              <w:t xml:space="preserve">*McClay, M.M., </w:t>
            </w:r>
            <w:r w:rsidRPr="009C2773">
              <w:rPr>
                <w:b/>
                <w:bCs/>
                <w:noProof/>
              </w:rPr>
              <w:t>Victor, S.E</w:t>
            </w:r>
            <w:r w:rsidRPr="009C2773">
              <w:rPr>
                <w:bCs/>
                <w:noProof/>
              </w:rPr>
              <w:t>., Klonsky, E.D. (</w:t>
            </w:r>
            <w:r w:rsidRPr="009C2773">
              <w:rPr>
                <w:bCs/>
                <w:iCs/>
                <w:noProof/>
              </w:rPr>
              <w:t>2020)</w:t>
            </w:r>
            <w:r w:rsidRPr="009C2773">
              <w:rPr>
                <w:bCs/>
                <w:i/>
                <w:noProof/>
              </w:rPr>
              <w:t xml:space="preserve">. </w:t>
            </w:r>
            <w:r w:rsidRPr="009C2773">
              <w:rPr>
                <w:bCs/>
                <w:iCs/>
                <w:noProof/>
              </w:rPr>
              <w:t>The relation between depressogenic attributional style and nonsuicidal self-injury</w:t>
            </w:r>
            <w:r w:rsidRPr="009C2773">
              <w:rPr>
                <w:bCs/>
                <w:noProof/>
              </w:rPr>
              <w:t xml:space="preserve">. </w:t>
            </w:r>
            <w:r w:rsidRPr="009C2773">
              <w:rPr>
                <w:noProof/>
              </w:rPr>
              <w:t>Poster presentation at the annual meeting of ISSS. Conference cancelled due to COVID-19; poster presented virtually.</w:t>
            </w:r>
          </w:p>
        </w:tc>
      </w:tr>
      <w:tr w:rsidR="00C01029" w14:paraId="347BF62F" w14:textId="77777777" w:rsidTr="00A53615">
        <w:tc>
          <w:tcPr>
            <w:tcW w:w="5000" w:type="pct"/>
          </w:tcPr>
          <w:p w14:paraId="577EBF41" w14:textId="77777777" w:rsidR="00C01029" w:rsidRDefault="00C01029" w:rsidP="00C01029">
            <w:pPr>
              <w:ind w:left="720" w:hanging="720"/>
              <w:rPr>
                <w:i/>
              </w:rPr>
            </w:pPr>
          </w:p>
        </w:tc>
      </w:tr>
      <w:tr w:rsidR="00C01029" w14:paraId="5D67F838" w14:textId="77777777" w:rsidTr="00A53615">
        <w:tc>
          <w:tcPr>
            <w:tcW w:w="5000" w:type="pct"/>
          </w:tcPr>
          <w:p w14:paraId="3CF9FCE7" w14:textId="58FD4E74" w:rsidR="00C01029" w:rsidRDefault="00C01029" w:rsidP="00C01029">
            <w:pPr>
              <w:ind w:left="720" w:hanging="720"/>
              <w:rPr>
                <w:i/>
              </w:rPr>
            </w:pPr>
            <w:r w:rsidRPr="009C2773">
              <w:rPr>
                <w:bCs/>
                <w:noProof/>
              </w:rPr>
              <w:t xml:space="preserve">*Richardson, L.S., </w:t>
            </w:r>
            <w:r w:rsidRPr="009C2773">
              <w:rPr>
                <w:b/>
                <w:noProof/>
              </w:rPr>
              <w:t>Victor, S.E.,</w:t>
            </w:r>
            <w:r w:rsidRPr="009C2773">
              <w:rPr>
                <w:bCs/>
                <w:noProof/>
              </w:rPr>
              <w:t xml:space="preserve"> &amp; Ingram, P.B. (2020). The relationship between disclosure of suicidality and suicide attempt history among young adults. Poster presentation to the Suicide and Self-Injury Special Interest Group (SIG) at the annual meeting of ABCT, Virtual.</w:t>
            </w:r>
          </w:p>
        </w:tc>
      </w:tr>
      <w:tr w:rsidR="00C01029" w14:paraId="5F939BBF" w14:textId="77777777" w:rsidTr="00A53615">
        <w:tc>
          <w:tcPr>
            <w:tcW w:w="5000" w:type="pct"/>
          </w:tcPr>
          <w:p w14:paraId="3C1A7F54" w14:textId="77777777" w:rsidR="00C01029" w:rsidRDefault="00C01029" w:rsidP="00C01029">
            <w:pPr>
              <w:ind w:left="720" w:hanging="720"/>
              <w:rPr>
                <w:i/>
              </w:rPr>
            </w:pPr>
          </w:p>
        </w:tc>
      </w:tr>
      <w:tr w:rsidR="00C01029" w14:paraId="28924B17" w14:textId="77777777" w:rsidTr="00A53615">
        <w:tc>
          <w:tcPr>
            <w:tcW w:w="5000" w:type="pct"/>
          </w:tcPr>
          <w:p w14:paraId="4B30C214" w14:textId="0A8E08D7" w:rsidR="00C01029" w:rsidRDefault="00C01029" w:rsidP="00C01029">
            <w:pPr>
              <w:ind w:left="720" w:hanging="720"/>
              <w:rPr>
                <w:i/>
              </w:rPr>
            </w:pPr>
            <w:r w:rsidRPr="009C2773">
              <w:rPr>
                <w:bCs/>
                <w:noProof/>
              </w:rPr>
              <w:t xml:space="preserve">*Richardson, L.S., </w:t>
            </w:r>
            <w:r w:rsidRPr="009C2773">
              <w:rPr>
                <w:b/>
                <w:noProof/>
              </w:rPr>
              <w:t>Victor, S.E.,</w:t>
            </w:r>
            <w:r w:rsidRPr="009C2773">
              <w:rPr>
                <w:bCs/>
                <w:noProof/>
              </w:rPr>
              <w:t xml:space="preserve"> &amp; Ingram, P.B. (2020). The relationship between perceived stigma and disclosure of suicidality in young adults. Poster presentation at the annual International Conference on Stigma, Virtual.</w:t>
            </w:r>
          </w:p>
        </w:tc>
      </w:tr>
      <w:tr w:rsidR="00C01029" w14:paraId="54516D6E" w14:textId="77777777" w:rsidTr="00A53615">
        <w:tc>
          <w:tcPr>
            <w:tcW w:w="5000" w:type="pct"/>
          </w:tcPr>
          <w:p w14:paraId="28C979C6" w14:textId="77777777" w:rsidR="00C01029" w:rsidRDefault="00C01029" w:rsidP="00C01029">
            <w:pPr>
              <w:ind w:left="720" w:hanging="720"/>
              <w:rPr>
                <w:i/>
              </w:rPr>
            </w:pPr>
          </w:p>
        </w:tc>
      </w:tr>
      <w:tr w:rsidR="00C01029" w14:paraId="13FB980F" w14:textId="77777777" w:rsidTr="00A53615">
        <w:tc>
          <w:tcPr>
            <w:tcW w:w="5000" w:type="pct"/>
          </w:tcPr>
          <w:p w14:paraId="5B06190B" w14:textId="6650E7DC" w:rsidR="00C01029" w:rsidRDefault="00C01029" w:rsidP="00C01029">
            <w:pPr>
              <w:ind w:left="720" w:hanging="720"/>
              <w:rPr>
                <w:i/>
              </w:rPr>
            </w:pPr>
            <w:r w:rsidRPr="009C2773">
              <w:rPr>
                <w:noProof/>
              </w:rPr>
              <w:t>*Lloyd, J., *Luskin, A., *Cenkner, D.,</w:t>
            </w:r>
            <w:r w:rsidRPr="009C2773">
              <w:rPr>
                <w:b/>
                <w:noProof/>
              </w:rPr>
              <w:t xml:space="preserve"> Victor, S.E., </w:t>
            </w:r>
            <w:r w:rsidRPr="009C2773">
              <w:rPr>
                <w:noProof/>
              </w:rPr>
              <w:t xml:space="preserve">&amp; Stepp, S.D. (2018). </w:t>
            </w:r>
            <w:r w:rsidRPr="009C2773">
              <w:rPr>
                <w:bCs/>
                <w:noProof/>
              </w:rPr>
              <w:t>The relationship between parent and child communication styles and disclosure of child’s suicidal thoughts and behaviors to parent. Poster presentation at the annual Western Psychiatric Institute and Clinic Research Day, Pittsburgh, PA.</w:t>
            </w:r>
          </w:p>
        </w:tc>
      </w:tr>
      <w:tr w:rsidR="00C01029" w14:paraId="0891CC81" w14:textId="77777777" w:rsidTr="00A53615">
        <w:tc>
          <w:tcPr>
            <w:tcW w:w="5000" w:type="pct"/>
          </w:tcPr>
          <w:p w14:paraId="02BC3033" w14:textId="77777777" w:rsidR="00C01029" w:rsidRDefault="00C01029" w:rsidP="00C01029">
            <w:pPr>
              <w:ind w:left="720" w:hanging="720"/>
              <w:rPr>
                <w:i/>
              </w:rPr>
            </w:pPr>
          </w:p>
        </w:tc>
      </w:tr>
      <w:tr w:rsidR="00C01029" w14:paraId="136ED413" w14:textId="77777777" w:rsidTr="00A53615">
        <w:tc>
          <w:tcPr>
            <w:tcW w:w="5000" w:type="pct"/>
          </w:tcPr>
          <w:p w14:paraId="47333B18" w14:textId="48DBE24D" w:rsidR="00C01029" w:rsidRPr="00A53615" w:rsidRDefault="00C01029" w:rsidP="00C01029">
            <w:pPr>
              <w:ind w:left="720" w:hanging="720"/>
            </w:pPr>
            <w:r w:rsidRPr="009C2773">
              <w:rPr>
                <w:noProof/>
              </w:rPr>
              <w:t>*Mohr, H.,</w:t>
            </w:r>
            <w:r w:rsidRPr="009C2773">
              <w:rPr>
                <w:b/>
                <w:noProof/>
              </w:rPr>
              <w:t xml:space="preserve"> Victor, S.E., </w:t>
            </w:r>
            <w:r w:rsidRPr="009C2773">
              <w:rPr>
                <w:noProof/>
              </w:rPr>
              <w:t xml:space="preserve">&amp; Stepp, S.D. (2018). </w:t>
            </w:r>
            <w:r w:rsidRPr="009C2773">
              <w:rPr>
                <w:bCs/>
                <w:noProof/>
              </w:rPr>
              <w:t>Emotion recognition in preschoolers of mothers with borderline personality disorder. Poster presentation at the annual Western Psychiatric Institute and Clinic Research Day, Pittsburgh, PA.</w:t>
            </w:r>
          </w:p>
        </w:tc>
      </w:tr>
      <w:tr w:rsidR="00C01029" w14:paraId="7F98C4D4" w14:textId="77777777" w:rsidTr="00A53615">
        <w:tc>
          <w:tcPr>
            <w:tcW w:w="5000" w:type="pct"/>
          </w:tcPr>
          <w:p w14:paraId="1DCA93E7" w14:textId="1361CC84" w:rsidR="00C01029" w:rsidRDefault="00C01029" w:rsidP="00C01029">
            <w:pPr>
              <w:ind w:left="720" w:hanging="720"/>
              <w:rPr>
                <w:i/>
              </w:rPr>
            </w:pPr>
          </w:p>
        </w:tc>
      </w:tr>
      <w:tr w:rsidR="00C01029" w14:paraId="4A21FBF1" w14:textId="77777777" w:rsidTr="00A53615">
        <w:tc>
          <w:tcPr>
            <w:tcW w:w="5000" w:type="pct"/>
          </w:tcPr>
          <w:p w14:paraId="6B4B7DB2" w14:textId="368575B8" w:rsidR="00C01029" w:rsidRDefault="00C01029" w:rsidP="00C01029">
            <w:pPr>
              <w:ind w:left="720" w:hanging="720"/>
              <w:rPr>
                <w:i/>
              </w:rPr>
            </w:pPr>
            <w:r w:rsidRPr="009C2773">
              <w:rPr>
                <w:b/>
                <w:noProof/>
              </w:rPr>
              <w:t xml:space="preserve">Victor, S.E., </w:t>
            </w:r>
            <w:r w:rsidRPr="009C2773">
              <w:rPr>
                <w:noProof/>
              </w:rPr>
              <w:t>&amp; Klonsky, E.D. (2017). Understanding the social context of non-suicidal self-injury in high school students. Poster presentation at the annual meeting of ISSS, Philadelphia, PA.</w:t>
            </w:r>
          </w:p>
        </w:tc>
      </w:tr>
      <w:tr w:rsidR="00C01029" w14:paraId="51091CAB" w14:textId="77777777" w:rsidTr="00A53615">
        <w:tc>
          <w:tcPr>
            <w:tcW w:w="5000" w:type="pct"/>
          </w:tcPr>
          <w:p w14:paraId="50365FE1" w14:textId="77777777" w:rsidR="00C01029" w:rsidRDefault="00C01029" w:rsidP="00C01029">
            <w:pPr>
              <w:ind w:left="720" w:hanging="720"/>
              <w:rPr>
                <w:i/>
              </w:rPr>
            </w:pPr>
          </w:p>
        </w:tc>
      </w:tr>
      <w:tr w:rsidR="00C01029" w14:paraId="4D9C1864" w14:textId="77777777" w:rsidTr="00A53615">
        <w:tc>
          <w:tcPr>
            <w:tcW w:w="5000" w:type="pct"/>
          </w:tcPr>
          <w:p w14:paraId="6E47A544" w14:textId="3901F434" w:rsidR="00C01029" w:rsidRDefault="00C01029" w:rsidP="00C01029">
            <w:pPr>
              <w:ind w:left="720" w:hanging="720"/>
              <w:rPr>
                <w:i/>
              </w:rPr>
            </w:pPr>
            <w:r w:rsidRPr="009C2773">
              <w:rPr>
                <w:b/>
                <w:noProof/>
              </w:rPr>
              <w:t>Victor, S.E.</w:t>
            </w:r>
            <w:r w:rsidRPr="009C2773">
              <w:rPr>
                <w:noProof/>
              </w:rPr>
              <w:t>, Stepp, S.D., &amp; Scott, L.N. (2017). Predicting self-injurious thoughts and behaviors over time: The roles of shame, guilt, and interpersonal stress. Poster presentation at the annual meeting of NASSPD, New York, NY.</w:t>
            </w:r>
          </w:p>
        </w:tc>
      </w:tr>
      <w:tr w:rsidR="00C01029" w14:paraId="04135B89" w14:textId="77777777" w:rsidTr="00A53615">
        <w:tc>
          <w:tcPr>
            <w:tcW w:w="5000" w:type="pct"/>
          </w:tcPr>
          <w:p w14:paraId="299CEBEB" w14:textId="77777777" w:rsidR="00C01029" w:rsidRDefault="00C01029" w:rsidP="00C01029">
            <w:pPr>
              <w:ind w:left="720" w:hanging="720"/>
              <w:rPr>
                <w:i/>
              </w:rPr>
            </w:pPr>
          </w:p>
        </w:tc>
      </w:tr>
      <w:tr w:rsidR="00C01029" w14:paraId="107424C5" w14:textId="77777777" w:rsidTr="00A53615">
        <w:tc>
          <w:tcPr>
            <w:tcW w:w="5000" w:type="pct"/>
          </w:tcPr>
          <w:p w14:paraId="454F5B73" w14:textId="256440E1" w:rsidR="00C01029" w:rsidRDefault="00C01029" w:rsidP="00C01029">
            <w:pPr>
              <w:ind w:left="720" w:hanging="720"/>
              <w:rPr>
                <w:i/>
              </w:rPr>
            </w:pPr>
            <w:r w:rsidRPr="009C2773">
              <w:rPr>
                <w:b/>
                <w:noProof/>
              </w:rPr>
              <w:t xml:space="preserve">Victor, S.E., </w:t>
            </w:r>
            <w:r w:rsidRPr="009C2773">
              <w:rPr>
                <w:noProof/>
              </w:rPr>
              <w:t>&amp; Klonsky, E.D. (2016).</w:t>
            </w:r>
            <w:r w:rsidRPr="009C2773">
              <w:rPr>
                <w:i/>
                <w:noProof/>
              </w:rPr>
              <w:t xml:space="preserve"> </w:t>
            </w:r>
            <w:r w:rsidRPr="009C2773">
              <w:t xml:space="preserve">Non-suicidal self-injury is uniquely associated with attributional style for negative, not positive, events. Poster presentation at the annual meeting of </w:t>
            </w:r>
            <w:r>
              <w:t>APS</w:t>
            </w:r>
            <w:r w:rsidRPr="009C2773">
              <w:t>, Chicago, IL.</w:t>
            </w:r>
          </w:p>
        </w:tc>
      </w:tr>
      <w:tr w:rsidR="00C01029" w14:paraId="01E00319" w14:textId="77777777" w:rsidTr="00A53615">
        <w:tc>
          <w:tcPr>
            <w:tcW w:w="5000" w:type="pct"/>
          </w:tcPr>
          <w:p w14:paraId="447CC6B6" w14:textId="77777777" w:rsidR="00C01029" w:rsidRDefault="00C01029" w:rsidP="00C01029">
            <w:pPr>
              <w:ind w:left="720" w:hanging="720"/>
              <w:rPr>
                <w:i/>
              </w:rPr>
            </w:pPr>
          </w:p>
        </w:tc>
      </w:tr>
      <w:tr w:rsidR="00C01029" w14:paraId="092A92FB" w14:textId="77777777" w:rsidTr="00A53615">
        <w:tc>
          <w:tcPr>
            <w:tcW w:w="5000" w:type="pct"/>
          </w:tcPr>
          <w:p w14:paraId="75F66917" w14:textId="49A6C87D" w:rsidR="00C01029" w:rsidRDefault="00C01029" w:rsidP="00C01029">
            <w:pPr>
              <w:ind w:left="720" w:hanging="720"/>
              <w:rPr>
                <w:i/>
              </w:rPr>
            </w:pPr>
            <w:r w:rsidRPr="009C2773">
              <w:rPr>
                <w:b/>
                <w:noProof/>
              </w:rPr>
              <w:t xml:space="preserve">Victor, S.E., </w:t>
            </w:r>
            <w:r w:rsidRPr="009C2773">
              <w:rPr>
                <w:noProof/>
              </w:rPr>
              <w:t>Muehlenkamp, J.J., Styer, D.M., &amp; Washburn, J.J. (2016). Characterizing self-injury in men: Evidence from a large clinical sample of adolescents and adults. Poster presentation at the annual meeting of ABCT, New York, NY.</w:t>
            </w:r>
          </w:p>
        </w:tc>
      </w:tr>
      <w:tr w:rsidR="00C01029" w14:paraId="02E0AF13" w14:textId="77777777" w:rsidTr="00A53615">
        <w:tc>
          <w:tcPr>
            <w:tcW w:w="5000" w:type="pct"/>
          </w:tcPr>
          <w:p w14:paraId="044FC261" w14:textId="77777777" w:rsidR="00C01029" w:rsidRDefault="00C01029" w:rsidP="00C01029">
            <w:pPr>
              <w:ind w:left="720" w:hanging="720"/>
              <w:rPr>
                <w:i/>
              </w:rPr>
            </w:pPr>
          </w:p>
        </w:tc>
      </w:tr>
      <w:tr w:rsidR="00C01029" w14:paraId="4FBCE77D" w14:textId="77777777" w:rsidTr="00A53615">
        <w:tc>
          <w:tcPr>
            <w:tcW w:w="5000" w:type="pct"/>
          </w:tcPr>
          <w:p w14:paraId="74A3ECB6" w14:textId="6203DB15" w:rsidR="00C01029" w:rsidRDefault="00C01029" w:rsidP="00C01029">
            <w:pPr>
              <w:ind w:left="720" w:hanging="720"/>
              <w:rPr>
                <w:i/>
              </w:rPr>
            </w:pPr>
            <w:r w:rsidRPr="009C2773">
              <w:rPr>
                <w:noProof/>
              </w:rPr>
              <w:t xml:space="preserve">*Schluter, M., </w:t>
            </w:r>
            <w:r w:rsidRPr="009C2773">
              <w:rPr>
                <w:b/>
                <w:noProof/>
              </w:rPr>
              <w:t xml:space="preserve">Victor, S.E., </w:t>
            </w:r>
            <w:r w:rsidRPr="009C2773">
              <w:rPr>
                <w:noProof/>
              </w:rPr>
              <w:t>&amp; Klonsky, E.D. (2015). Methods of non-suicidal self-injury: Their functions and relationship to suicide. Poster presentation at the annual meeting of the International Academy of Suicide Research, New York City, NY.</w:t>
            </w:r>
          </w:p>
        </w:tc>
      </w:tr>
      <w:tr w:rsidR="00C01029" w14:paraId="4E94EC79" w14:textId="77777777" w:rsidTr="00A53615">
        <w:tc>
          <w:tcPr>
            <w:tcW w:w="5000" w:type="pct"/>
          </w:tcPr>
          <w:p w14:paraId="120B1798" w14:textId="77777777" w:rsidR="00C01029" w:rsidRDefault="00C01029" w:rsidP="00C01029">
            <w:pPr>
              <w:ind w:left="720" w:hanging="720"/>
              <w:rPr>
                <w:i/>
              </w:rPr>
            </w:pPr>
          </w:p>
        </w:tc>
      </w:tr>
      <w:tr w:rsidR="00C01029" w14:paraId="0A5DB5B9" w14:textId="77777777" w:rsidTr="00A53615">
        <w:tc>
          <w:tcPr>
            <w:tcW w:w="5000" w:type="pct"/>
          </w:tcPr>
          <w:p w14:paraId="47E07E65" w14:textId="48F8A9F7" w:rsidR="00C01029" w:rsidRDefault="00C01029" w:rsidP="00C01029">
            <w:pPr>
              <w:ind w:left="720" w:hanging="720"/>
              <w:rPr>
                <w:i/>
              </w:rPr>
            </w:pPr>
            <w:r w:rsidRPr="009C2773">
              <w:rPr>
                <w:b/>
                <w:noProof/>
              </w:rPr>
              <w:t xml:space="preserve">Victor, S.E., </w:t>
            </w:r>
            <w:r w:rsidRPr="009C2773">
              <w:rPr>
                <w:noProof/>
              </w:rPr>
              <w:t>Davis, T., &amp; Klonsky, E.D. (2015). Development and validation of the Non-Suicidal Self-Injury Disorder Scale (NSSIDS). Poster presentation at the annual meeting of ABCT, Chicago, IL.</w:t>
            </w:r>
          </w:p>
        </w:tc>
      </w:tr>
      <w:tr w:rsidR="00C01029" w14:paraId="4C1AB595" w14:textId="77777777" w:rsidTr="00A53615">
        <w:tc>
          <w:tcPr>
            <w:tcW w:w="5000" w:type="pct"/>
          </w:tcPr>
          <w:p w14:paraId="547FF65A" w14:textId="77777777" w:rsidR="00C01029" w:rsidRDefault="00C01029" w:rsidP="00C01029">
            <w:pPr>
              <w:ind w:left="720" w:hanging="720"/>
              <w:rPr>
                <w:i/>
              </w:rPr>
            </w:pPr>
          </w:p>
        </w:tc>
      </w:tr>
      <w:tr w:rsidR="00C01029" w14:paraId="16D52D1E" w14:textId="77777777" w:rsidTr="00A53615">
        <w:tc>
          <w:tcPr>
            <w:tcW w:w="5000" w:type="pct"/>
          </w:tcPr>
          <w:p w14:paraId="35263BE9" w14:textId="069D53CF" w:rsidR="00C01029" w:rsidRDefault="00C01029" w:rsidP="00C01029">
            <w:pPr>
              <w:ind w:left="720" w:hanging="720"/>
              <w:rPr>
                <w:i/>
              </w:rPr>
            </w:pPr>
            <w:r w:rsidRPr="009C2773">
              <w:rPr>
                <w:b/>
                <w:noProof/>
              </w:rPr>
              <w:lastRenderedPageBreak/>
              <w:t xml:space="preserve">Victor, S.E., </w:t>
            </w:r>
            <w:r w:rsidRPr="009C2773">
              <w:rPr>
                <w:noProof/>
              </w:rPr>
              <w:t>&amp; Klonsky, E.D. (2014). Attentional bias toward negative emotional information among self-injurers. Poster presentation at the annual meeting of ABCT, Philadelphia, PA.</w:t>
            </w:r>
          </w:p>
        </w:tc>
      </w:tr>
      <w:tr w:rsidR="00C01029" w14:paraId="7F6D7BC9" w14:textId="77777777" w:rsidTr="00A53615">
        <w:tc>
          <w:tcPr>
            <w:tcW w:w="5000" w:type="pct"/>
          </w:tcPr>
          <w:p w14:paraId="625F5C86" w14:textId="77777777" w:rsidR="00C01029" w:rsidRDefault="00C01029" w:rsidP="00C01029">
            <w:pPr>
              <w:ind w:left="720" w:hanging="720"/>
              <w:rPr>
                <w:i/>
              </w:rPr>
            </w:pPr>
          </w:p>
        </w:tc>
      </w:tr>
      <w:tr w:rsidR="00C01029" w14:paraId="5207C1F7" w14:textId="77777777" w:rsidTr="00A53615">
        <w:tc>
          <w:tcPr>
            <w:tcW w:w="5000" w:type="pct"/>
          </w:tcPr>
          <w:p w14:paraId="02DF77E8" w14:textId="5CA4CEF7" w:rsidR="00C01029" w:rsidRDefault="00C01029" w:rsidP="00C01029">
            <w:pPr>
              <w:ind w:left="720" w:hanging="720"/>
              <w:rPr>
                <w:i/>
              </w:rPr>
            </w:pPr>
            <w:r w:rsidRPr="009C2773">
              <w:rPr>
                <w:b/>
                <w:noProof/>
              </w:rPr>
              <w:t>Victor, S.E.</w:t>
            </w:r>
            <w:r w:rsidRPr="009C2773">
              <w:rPr>
                <w:noProof/>
              </w:rPr>
              <w:t>, &amp; Klonsky, E.D. (2014). How do you get there from here? Exploring possible mechanisms of negative affectivity among self-injurers. Poster presentation at the annual meeting of ISSS, Chicago, IL.</w:t>
            </w:r>
          </w:p>
        </w:tc>
      </w:tr>
      <w:tr w:rsidR="00C01029" w14:paraId="02D75ADA" w14:textId="77777777" w:rsidTr="00A53615">
        <w:tc>
          <w:tcPr>
            <w:tcW w:w="5000" w:type="pct"/>
          </w:tcPr>
          <w:p w14:paraId="076D3001" w14:textId="77777777" w:rsidR="00C01029" w:rsidRDefault="00C01029" w:rsidP="00C01029">
            <w:pPr>
              <w:ind w:left="720" w:hanging="720"/>
              <w:rPr>
                <w:i/>
              </w:rPr>
            </w:pPr>
          </w:p>
        </w:tc>
      </w:tr>
      <w:tr w:rsidR="00C01029" w14:paraId="72F1D9D4" w14:textId="77777777" w:rsidTr="00A53615">
        <w:tc>
          <w:tcPr>
            <w:tcW w:w="5000" w:type="pct"/>
          </w:tcPr>
          <w:p w14:paraId="153A26DE" w14:textId="39A4BE5C" w:rsidR="00C01029" w:rsidRDefault="00C01029" w:rsidP="00C01029">
            <w:pPr>
              <w:ind w:left="720" w:hanging="720"/>
              <w:rPr>
                <w:i/>
              </w:rPr>
            </w:pPr>
            <w:r w:rsidRPr="009C2773">
              <w:rPr>
                <w:b/>
                <w:noProof/>
              </w:rPr>
              <w:t>Victor, S.E.</w:t>
            </w:r>
            <w:r w:rsidRPr="009C2773">
              <w:rPr>
                <w:noProof/>
              </w:rPr>
              <w:t xml:space="preserve">, &amp; Klonsky, E.D. (2013). Risk factors for suicide attempts among self-injurers: A meta-analysis. Poster presentation at the annual meeting of ABCT, Nashville, TN. </w:t>
            </w:r>
          </w:p>
        </w:tc>
      </w:tr>
      <w:tr w:rsidR="00C01029" w14:paraId="27785F6D" w14:textId="77777777" w:rsidTr="00A53615">
        <w:tc>
          <w:tcPr>
            <w:tcW w:w="5000" w:type="pct"/>
          </w:tcPr>
          <w:p w14:paraId="51258551" w14:textId="77777777" w:rsidR="00C01029" w:rsidRDefault="00C01029" w:rsidP="00C01029">
            <w:pPr>
              <w:ind w:left="720" w:hanging="720"/>
              <w:rPr>
                <w:i/>
              </w:rPr>
            </w:pPr>
          </w:p>
        </w:tc>
      </w:tr>
      <w:tr w:rsidR="00C01029" w14:paraId="3DFBA15D" w14:textId="77777777" w:rsidTr="00A53615">
        <w:tc>
          <w:tcPr>
            <w:tcW w:w="5000" w:type="pct"/>
          </w:tcPr>
          <w:p w14:paraId="02CAED3B" w14:textId="0027A718" w:rsidR="00C01029" w:rsidRDefault="00C01029" w:rsidP="00C01029">
            <w:pPr>
              <w:ind w:left="720" w:hanging="720"/>
              <w:rPr>
                <w:i/>
              </w:rPr>
            </w:pPr>
            <w:r w:rsidRPr="009C2773">
              <w:rPr>
                <w:b/>
                <w:noProof/>
              </w:rPr>
              <w:t>Victor, S.E.</w:t>
            </w:r>
            <w:r w:rsidRPr="009C2773">
              <w:rPr>
                <w:noProof/>
              </w:rPr>
              <w:t xml:space="preserve">, Washburn, J.J., Styer, D., Juzwin, K.R., Aldridge, D., &amp; Klonsky, E.D. (2013). Functions of non-suicidal self-injury over time. Poster presentation at the annual meeting of ISSS, Vancouver, BC. </w:t>
            </w:r>
          </w:p>
        </w:tc>
      </w:tr>
      <w:tr w:rsidR="00C01029" w14:paraId="3C8048B4" w14:textId="77777777" w:rsidTr="00A53615">
        <w:tc>
          <w:tcPr>
            <w:tcW w:w="5000" w:type="pct"/>
          </w:tcPr>
          <w:p w14:paraId="7AE84A88" w14:textId="77777777" w:rsidR="00C01029" w:rsidRDefault="00C01029" w:rsidP="00C01029">
            <w:pPr>
              <w:ind w:left="720" w:hanging="720"/>
              <w:rPr>
                <w:i/>
              </w:rPr>
            </w:pPr>
          </w:p>
        </w:tc>
      </w:tr>
      <w:tr w:rsidR="00C01029" w14:paraId="11A02554" w14:textId="77777777" w:rsidTr="00A53615">
        <w:tc>
          <w:tcPr>
            <w:tcW w:w="5000" w:type="pct"/>
          </w:tcPr>
          <w:p w14:paraId="508ECECB" w14:textId="0C41E4C4" w:rsidR="00C01029" w:rsidRDefault="00C01029" w:rsidP="00C01029">
            <w:pPr>
              <w:ind w:left="720" w:hanging="720"/>
              <w:rPr>
                <w:i/>
              </w:rPr>
            </w:pPr>
            <w:r w:rsidRPr="009C2773">
              <w:rPr>
                <w:noProof/>
              </w:rPr>
              <w:t xml:space="preserve">*Chu, C., </w:t>
            </w:r>
            <w:r w:rsidRPr="009C2773">
              <w:rPr>
                <w:b/>
                <w:noProof/>
              </w:rPr>
              <w:t xml:space="preserve">Victor, S.E., </w:t>
            </w:r>
            <w:r w:rsidRPr="009C2773">
              <w:rPr>
                <w:noProof/>
              </w:rPr>
              <w:t xml:space="preserve">&amp; Klonsky, E.D. (2012). Borderline personality disorder: Disorder of general emotion intensity or negative emotion specifically? Poster presentation at the annual meeting of ISSS, Chapel Hill, NC. </w:t>
            </w:r>
          </w:p>
        </w:tc>
      </w:tr>
      <w:tr w:rsidR="00C01029" w14:paraId="353DAFE4" w14:textId="77777777" w:rsidTr="00A53615">
        <w:tc>
          <w:tcPr>
            <w:tcW w:w="5000" w:type="pct"/>
          </w:tcPr>
          <w:p w14:paraId="6393B96E" w14:textId="77777777" w:rsidR="00C01029" w:rsidRDefault="00C01029" w:rsidP="00C01029">
            <w:pPr>
              <w:ind w:left="720" w:hanging="720"/>
              <w:rPr>
                <w:i/>
              </w:rPr>
            </w:pPr>
          </w:p>
        </w:tc>
      </w:tr>
      <w:tr w:rsidR="00C01029" w14:paraId="58572DF9" w14:textId="77777777" w:rsidTr="00A53615">
        <w:tc>
          <w:tcPr>
            <w:tcW w:w="5000" w:type="pct"/>
          </w:tcPr>
          <w:p w14:paraId="5CB9A0B5" w14:textId="56F1EAA7" w:rsidR="00C01029" w:rsidRDefault="00C01029" w:rsidP="00C01029">
            <w:pPr>
              <w:ind w:left="720" w:hanging="720"/>
              <w:rPr>
                <w:i/>
              </w:rPr>
            </w:pPr>
            <w:r w:rsidRPr="009C2773">
              <w:rPr>
                <w:b/>
                <w:noProof/>
              </w:rPr>
              <w:t>Victor, S.E.,</w:t>
            </w:r>
            <w:r w:rsidRPr="009C2773">
              <w:rPr>
                <w:noProof/>
              </w:rPr>
              <w:t xml:space="preserve"> &amp; Klonsky, E.D. (2012). Daily affect in non-suicidal self-injury. Poster presentation at the annual meeting of ISSS, Chapel Hill, NC. </w:t>
            </w:r>
          </w:p>
        </w:tc>
      </w:tr>
      <w:tr w:rsidR="00C01029" w14:paraId="553CB2B8" w14:textId="77777777" w:rsidTr="00A53615">
        <w:tc>
          <w:tcPr>
            <w:tcW w:w="5000" w:type="pct"/>
          </w:tcPr>
          <w:p w14:paraId="3B555F7B" w14:textId="77777777" w:rsidR="00C01029" w:rsidRDefault="00C01029" w:rsidP="00C01029">
            <w:pPr>
              <w:ind w:left="720" w:hanging="720"/>
              <w:rPr>
                <w:i/>
              </w:rPr>
            </w:pPr>
          </w:p>
        </w:tc>
      </w:tr>
      <w:tr w:rsidR="00C01029" w14:paraId="4324321A" w14:textId="77777777" w:rsidTr="00A53615">
        <w:tc>
          <w:tcPr>
            <w:tcW w:w="5000" w:type="pct"/>
          </w:tcPr>
          <w:p w14:paraId="06C15D47" w14:textId="19C3DA68" w:rsidR="00C01029" w:rsidRDefault="00C01029" w:rsidP="00C01029">
            <w:pPr>
              <w:ind w:left="720" w:hanging="720"/>
              <w:rPr>
                <w:i/>
              </w:rPr>
            </w:pPr>
            <w:r w:rsidRPr="009C2773">
              <w:rPr>
                <w:b/>
                <w:noProof/>
              </w:rPr>
              <w:t>Victor, S.E.</w:t>
            </w:r>
            <w:r w:rsidRPr="009C2773">
              <w:rPr>
                <w:noProof/>
              </w:rPr>
              <w:t>, &amp; Klonsky, E.D. (2012). Prospective predictors of non-suicidal self-injury. Poster presentation at the annual meeting of ABCT, National Harbor, MD</w:t>
            </w:r>
            <w:r w:rsidRPr="009C2773">
              <w:rPr>
                <w:i/>
                <w:noProof/>
              </w:rPr>
              <w:t xml:space="preserve">. </w:t>
            </w:r>
          </w:p>
        </w:tc>
      </w:tr>
      <w:tr w:rsidR="00C01029" w14:paraId="44E95535" w14:textId="77777777" w:rsidTr="00A53615">
        <w:tc>
          <w:tcPr>
            <w:tcW w:w="5000" w:type="pct"/>
          </w:tcPr>
          <w:p w14:paraId="2AF64607" w14:textId="77777777" w:rsidR="00C01029" w:rsidRDefault="00C01029" w:rsidP="00C01029">
            <w:pPr>
              <w:ind w:left="720" w:hanging="720"/>
              <w:rPr>
                <w:i/>
              </w:rPr>
            </w:pPr>
          </w:p>
        </w:tc>
      </w:tr>
      <w:tr w:rsidR="00C01029" w14:paraId="41B5E3BF" w14:textId="77777777" w:rsidTr="00A53615">
        <w:tc>
          <w:tcPr>
            <w:tcW w:w="5000" w:type="pct"/>
          </w:tcPr>
          <w:p w14:paraId="5078B49E" w14:textId="099E98DB" w:rsidR="00C01029" w:rsidRDefault="00C01029" w:rsidP="00C01029">
            <w:pPr>
              <w:ind w:left="720" w:hanging="720"/>
              <w:rPr>
                <w:i/>
              </w:rPr>
            </w:pPr>
            <w:r w:rsidRPr="009C2773">
              <w:rPr>
                <w:b/>
                <w:noProof/>
              </w:rPr>
              <w:t>Victor, S.E.</w:t>
            </w:r>
            <w:r w:rsidRPr="009C2773">
              <w:rPr>
                <w:noProof/>
              </w:rPr>
              <w:t>, Feske, U., &amp; Klonsky, E.D. (2011). Which types of aggression are elevated among those who engage in NSSI? Poster presentation at the annual meeting of ISSS, New York, NY.</w:t>
            </w:r>
          </w:p>
        </w:tc>
      </w:tr>
      <w:tr w:rsidR="00C01029" w14:paraId="33FA2797" w14:textId="77777777" w:rsidTr="00A53615">
        <w:tc>
          <w:tcPr>
            <w:tcW w:w="5000" w:type="pct"/>
          </w:tcPr>
          <w:p w14:paraId="5C57EBB3" w14:textId="77777777" w:rsidR="00C01029" w:rsidRDefault="00C01029" w:rsidP="00C01029">
            <w:pPr>
              <w:ind w:left="720" w:hanging="720"/>
              <w:rPr>
                <w:i/>
              </w:rPr>
            </w:pPr>
          </w:p>
        </w:tc>
      </w:tr>
      <w:tr w:rsidR="00C01029" w14:paraId="79056182" w14:textId="77777777" w:rsidTr="00A53615">
        <w:tc>
          <w:tcPr>
            <w:tcW w:w="5000" w:type="pct"/>
          </w:tcPr>
          <w:p w14:paraId="3D6C2648" w14:textId="245AD191" w:rsidR="00C01029" w:rsidRDefault="00C01029" w:rsidP="00C01029">
            <w:pPr>
              <w:ind w:left="720" w:hanging="720"/>
              <w:rPr>
                <w:i/>
              </w:rPr>
            </w:pPr>
            <w:r w:rsidRPr="009C2773">
              <w:rPr>
                <w:b/>
              </w:rPr>
              <w:t>Victor, S.,</w:t>
            </w:r>
            <w:r w:rsidRPr="009C2773">
              <w:t xml:space="preserve"> </w:t>
            </w:r>
            <w:proofErr w:type="spellStart"/>
            <w:r w:rsidRPr="009C2773">
              <w:t>Joormann</w:t>
            </w:r>
            <w:proofErr w:type="spellEnd"/>
            <w:r w:rsidRPr="009C2773">
              <w:t xml:space="preserve">, J., &amp; </w:t>
            </w:r>
            <w:proofErr w:type="spellStart"/>
            <w:r w:rsidRPr="009C2773">
              <w:t>Gotlib</w:t>
            </w:r>
            <w:proofErr w:type="spellEnd"/>
            <w:r w:rsidRPr="009C2773">
              <w:t>, I.H. (2010). Predictors of onset of self-injury in adolescent girls: The importance of coping style.  Poster presentation at the annual meeting of ABCT, San Francisco, CA.</w:t>
            </w:r>
          </w:p>
        </w:tc>
      </w:tr>
      <w:tr w:rsidR="00C01029" w14:paraId="07F580B8" w14:textId="77777777" w:rsidTr="00A53615">
        <w:tc>
          <w:tcPr>
            <w:tcW w:w="5000" w:type="pct"/>
          </w:tcPr>
          <w:p w14:paraId="2402514B" w14:textId="77777777" w:rsidR="00C01029" w:rsidRDefault="00C01029" w:rsidP="00C01029">
            <w:pPr>
              <w:ind w:left="720" w:hanging="720"/>
              <w:rPr>
                <w:i/>
              </w:rPr>
            </w:pPr>
          </w:p>
        </w:tc>
      </w:tr>
      <w:tr w:rsidR="00C01029" w14:paraId="1EE1E6E8" w14:textId="77777777" w:rsidTr="00A53615">
        <w:tc>
          <w:tcPr>
            <w:tcW w:w="5000" w:type="pct"/>
          </w:tcPr>
          <w:p w14:paraId="7026E311" w14:textId="4B267081" w:rsidR="00C01029" w:rsidRDefault="00C01029" w:rsidP="00C01029">
            <w:pPr>
              <w:ind w:left="720" w:hanging="720"/>
              <w:rPr>
                <w:i/>
              </w:rPr>
            </w:pPr>
            <w:r w:rsidRPr="009C2773">
              <w:rPr>
                <w:b/>
              </w:rPr>
              <w:t>Victor, S</w:t>
            </w:r>
            <w:r w:rsidRPr="009C2773">
              <w:t xml:space="preserve">., </w:t>
            </w:r>
            <w:proofErr w:type="spellStart"/>
            <w:r w:rsidRPr="009C2773">
              <w:t>Glauser</w:t>
            </w:r>
            <w:proofErr w:type="spellEnd"/>
            <w:r w:rsidRPr="009C2773">
              <w:t xml:space="preserve">, J., </w:t>
            </w:r>
            <w:proofErr w:type="spellStart"/>
            <w:r w:rsidRPr="009C2773">
              <w:t>Gotlib</w:t>
            </w:r>
            <w:proofErr w:type="spellEnd"/>
            <w:r w:rsidRPr="009C2773">
              <w:t xml:space="preserve">, I.H., &amp; </w:t>
            </w:r>
            <w:proofErr w:type="spellStart"/>
            <w:r w:rsidRPr="009C2773">
              <w:t>Joormann</w:t>
            </w:r>
            <w:proofErr w:type="spellEnd"/>
            <w:r w:rsidRPr="009C2773">
              <w:t>, J. (2009).  Associative learning in generalized social phobia.  Poster presentation at annual meeting of the Society for Research in Psychopathology, Minneapolis, MN.</w:t>
            </w:r>
          </w:p>
        </w:tc>
      </w:tr>
      <w:tr w:rsidR="00C01029" w14:paraId="612D7155" w14:textId="77777777" w:rsidTr="00A53615">
        <w:tc>
          <w:tcPr>
            <w:tcW w:w="5000" w:type="pct"/>
          </w:tcPr>
          <w:p w14:paraId="2BA48274" w14:textId="77777777" w:rsidR="00C01029" w:rsidRDefault="00C01029" w:rsidP="00C01029">
            <w:pPr>
              <w:ind w:left="720" w:hanging="720"/>
              <w:rPr>
                <w:i/>
              </w:rPr>
            </w:pPr>
          </w:p>
        </w:tc>
      </w:tr>
      <w:tr w:rsidR="00C01029" w14:paraId="75A234EE" w14:textId="77777777" w:rsidTr="00A53615">
        <w:tc>
          <w:tcPr>
            <w:tcW w:w="5000" w:type="pct"/>
          </w:tcPr>
          <w:p w14:paraId="6AD7D8BA" w14:textId="1CB6F3FC" w:rsidR="00C01029" w:rsidRDefault="00C01029" w:rsidP="00C01029">
            <w:pPr>
              <w:ind w:left="720" w:hanging="720"/>
              <w:rPr>
                <w:i/>
              </w:rPr>
            </w:pPr>
            <w:r w:rsidRPr="009C2773">
              <w:rPr>
                <w:b/>
              </w:rPr>
              <w:t>Victor, S</w:t>
            </w:r>
            <w:r w:rsidRPr="009C2773">
              <w:t xml:space="preserve">., </w:t>
            </w:r>
            <w:proofErr w:type="spellStart"/>
            <w:r w:rsidRPr="009C2773">
              <w:t>Gotlib</w:t>
            </w:r>
            <w:proofErr w:type="spellEnd"/>
            <w:r w:rsidRPr="009C2773">
              <w:t>, I.H., &amp; Johnson, S.L. (2009).  The role of impulsivity in quality of life in bipolar disorder.  Poster presentation at annual meeting of ABCT, New York, NY.</w:t>
            </w:r>
          </w:p>
        </w:tc>
      </w:tr>
      <w:tr w:rsidR="00C01029" w14:paraId="760FA7E8" w14:textId="77777777" w:rsidTr="00A53615">
        <w:tc>
          <w:tcPr>
            <w:tcW w:w="5000" w:type="pct"/>
          </w:tcPr>
          <w:p w14:paraId="19F20DFF" w14:textId="77777777" w:rsidR="00C01029" w:rsidRDefault="00C01029" w:rsidP="00026999">
            <w:pPr>
              <w:rPr>
                <w:i/>
              </w:rPr>
            </w:pPr>
          </w:p>
        </w:tc>
      </w:tr>
    </w:tbl>
    <w:p w14:paraId="56BE5272" w14:textId="5E6DBAAD" w:rsidR="00A53615" w:rsidRDefault="00A53615" w:rsidP="001E5878">
      <w:pPr>
        <w:rPr>
          <w:noProof/>
        </w:rPr>
      </w:pPr>
    </w:p>
    <w:p w14:paraId="329F61D4" w14:textId="2778D9D5" w:rsidR="00A53615" w:rsidRDefault="00A53615" w:rsidP="001E5878">
      <w:pPr>
        <w:rPr>
          <w:noProof/>
        </w:rPr>
      </w:pPr>
    </w:p>
    <w:p w14:paraId="624995B8" w14:textId="3C01AFC7" w:rsidR="00A53615" w:rsidRDefault="00A53615" w:rsidP="001E5878">
      <w:pPr>
        <w:rPr>
          <w:noProof/>
        </w:rPr>
      </w:pPr>
    </w:p>
    <w:p w14:paraId="27C12968" w14:textId="77777777" w:rsidR="00A53615" w:rsidRDefault="00A53615" w:rsidP="001E5878">
      <w:pPr>
        <w:rPr>
          <w:noProof/>
        </w:rPr>
      </w:pPr>
    </w:p>
    <w:p w14:paraId="2FA7E5D9" w14:textId="77777777" w:rsidR="00F00829" w:rsidRDefault="00F00829" w:rsidP="00292ABC">
      <w:pPr>
        <w:rPr>
          <w:bCs/>
        </w:rPr>
      </w:pPr>
    </w:p>
    <w:p w14:paraId="59CB279D" w14:textId="77777777" w:rsidR="00B33B2C" w:rsidRDefault="00B33B2C">
      <w:pPr>
        <w:rPr>
          <w:bCs/>
        </w:rPr>
      </w:pPr>
      <w:r>
        <w:rPr>
          <w:bCs/>
        </w:rPr>
        <w:br w:type="page"/>
      </w:r>
    </w:p>
    <w:p w14:paraId="7524CBB4" w14:textId="69576BB0" w:rsidR="003D2932" w:rsidRPr="001158E5" w:rsidRDefault="003D2932" w:rsidP="003D2932">
      <w:pPr>
        <w:rPr>
          <w:b/>
          <w:bCs/>
          <w:sz w:val="28"/>
          <w:szCs w:val="28"/>
        </w:rPr>
      </w:pPr>
      <w:r w:rsidRPr="001158E5">
        <w:rPr>
          <w:b/>
          <w:bCs/>
          <w:sz w:val="28"/>
          <w:szCs w:val="28"/>
        </w:rPr>
        <w:lastRenderedPageBreak/>
        <w:t>Teaching Experience</w:t>
      </w:r>
    </w:p>
    <w:p w14:paraId="1FA7C1BD" w14:textId="77777777" w:rsidR="003D2932" w:rsidRPr="00744BD0" w:rsidRDefault="00057DE6" w:rsidP="003D2932">
      <w:pPr>
        <w:rPr>
          <w:b/>
          <w:bCs/>
        </w:rPr>
      </w:pPr>
      <w:r>
        <w:rPr>
          <w:bCs/>
          <w:noProof/>
        </w:rPr>
        <mc:AlternateContent>
          <mc:Choice Requires="wps">
            <w:drawing>
              <wp:anchor distT="0" distB="0" distL="114300" distR="114300" simplePos="0" relativeHeight="251672064" behindDoc="0" locked="0" layoutInCell="1" allowOverlap="1" wp14:anchorId="6033DA61" wp14:editId="404D9334">
                <wp:simplePos x="0" y="0"/>
                <wp:positionH relativeFrom="column">
                  <wp:posOffset>0</wp:posOffset>
                </wp:positionH>
                <wp:positionV relativeFrom="paragraph">
                  <wp:posOffset>28575</wp:posOffset>
                </wp:positionV>
                <wp:extent cx="6174740" cy="0"/>
                <wp:effectExtent l="12700" t="15875" r="22860" b="2222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2E5F" id="Line 7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86.2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EOxPIjeAAAACQEAAA8AAABkcnMvZG93bnJldi54bWxMj81O&#13;&#10;wzAQhO9IvIO1SFyq1iGUvzROhSi5caEUcd3GSxIRr9PYbQNPz8IFLiuNRjM7X74cXacONITWs4GL&#13;&#10;WQKKuPK25drA5qWc3oIKEdli55kMfFKAZXF6kmNm/ZGf6bCOtZISDhkaaGLsM61D1ZDDMPM9sXjv&#13;&#10;fnAYRQ61tgMepdx1Ok2Sa+2wZfnQYE8PDVUf670zEMpX2pVfk2qSvF3WntLd6ukRjTk/G1cLOfcL&#13;&#10;UJHG+JeAHwbZD4UM2/o926A6A0ITDcyvQIl5d5POQW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BDsTyI3gAAAAkBAAAPAAAAAAAAAAAAAAAAAAoEAABkcnMvZG93bnJl&#13;&#10;di54bWxQSwUGAAAAAAQABADzAAAAFQUAAAAA&#13;&#10;"/>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01029" w14:paraId="2E41478A" w14:textId="77777777" w:rsidTr="007400A5">
        <w:tc>
          <w:tcPr>
            <w:tcW w:w="5000" w:type="pct"/>
          </w:tcPr>
          <w:p w14:paraId="1494DF25" w14:textId="4D3267D8" w:rsidR="00C01029" w:rsidRDefault="00C01029" w:rsidP="00C01029">
            <w:pPr>
              <w:ind w:left="720" w:hanging="720"/>
              <w:rPr>
                <w:i/>
              </w:rPr>
            </w:pPr>
            <w:r w:rsidRPr="002E2552">
              <w:rPr>
                <w:b/>
                <w:bCs/>
              </w:rPr>
              <w:t xml:space="preserve">Instructor of Record, </w:t>
            </w:r>
            <w:r w:rsidRPr="002E2552">
              <w:t>Texas Tech University</w:t>
            </w:r>
          </w:p>
        </w:tc>
      </w:tr>
      <w:tr w:rsidR="00FC47A5" w14:paraId="6E6DE563" w14:textId="77777777" w:rsidTr="007400A5">
        <w:tc>
          <w:tcPr>
            <w:tcW w:w="5000" w:type="pct"/>
          </w:tcPr>
          <w:p w14:paraId="19B92284" w14:textId="318D3F32" w:rsidR="00FC47A5" w:rsidRDefault="00FC47A5" w:rsidP="00EF5661">
            <w:pPr>
              <w:ind w:left="720" w:hanging="720"/>
            </w:pPr>
            <w:r>
              <w:t>2022   Abnormal Psychology (Psych 4305)</w:t>
            </w:r>
          </w:p>
        </w:tc>
      </w:tr>
      <w:tr w:rsidR="00EF5661" w14:paraId="6271C541" w14:textId="77777777" w:rsidTr="007400A5">
        <w:tc>
          <w:tcPr>
            <w:tcW w:w="5000" w:type="pct"/>
          </w:tcPr>
          <w:p w14:paraId="64747322" w14:textId="16161C32" w:rsidR="00EF5661" w:rsidRDefault="00EF5661" w:rsidP="00EF5661">
            <w:pPr>
              <w:ind w:left="720" w:hanging="720"/>
            </w:pPr>
            <w:r>
              <w:t>2021   Preparation for Internship in Clinical Psychology (Psych 5001, Co-Instructor: S.</w:t>
            </w:r>
            <w:r w:rsidR="000A36A2">
              <w:t xml:space="preserve"> </w:t>
            </w:r>
            <w:r>
              <w:t>Mitchell)</w:t>
            </w:r>
          </w:p>
        </w:tc>
      </w:tr>
      <w:tr w:rsidR="00EF5661" w14:paraId="1D6F4B25" w14:textId="77777777" w:rsidTr="007400A5">
        <w:tc>
          <w:tcPr>
            <w:tcW w:w="5000" w:type="pct"/>
          </w:tcPr>
          <w:p w14:paraId="1CB66C8E" w14:textId="261CD1DF" w:rsidR="00EF5661" w:rsidRDefault="00EF5661" w:rsidP="00EF5661">
            <w:pPr>
              <w:ind w:left="720" w:hanging="720"/>
            </w:pPr>
            <w:r w:rsidRPr="002E2552">
              <w:t>202</w:t>
            </w:r>
            <w:r>
              <w:t>1</w:t>
            </w:r>
            <w:r w:rsidRPr="002E2552">
              <w:t xml:space="preserve"> </w:t>
            </w:r>
            <w:r>
              <w:t xml:space="preserve">  </w:t>
            </w:r>
            <w:r w:rsidRPr="002E2552">
              <w:t>Seminar in Psychopathology (Psych 5338)</w:t>
            </w:r>
          </w:p>
        </w:tc>
      </w:tr>
      <w:tr w:rsidR="00EF5661" w14:paraId="5F0E0493" w14:textId="77777777" w:rsidTr="007400A5">
        <w:tc>
          <w:tcPr>
            <w:tcW w:w="5000" w:type="pct"/>
          </w:tcPr>
          <w:p w14:paraId="061497BE" w14:textId="4CDA9A10" w:rsidR="00EF5661" w:rsidRPr="002E2552" w:rsidRDefault="00EF5661" w:rsidP="00EF5661">
            <w:pPr>
              <w:ind w:left="720" w:hanging="720"/>
            </w:pPr>
            <w:r>
              <w:t>2020   Preparation for Internship in Clinical Psychology (Psych 5001, Co-Instructor: S. Mitchell)</w:t>
            </w:r>
          </w:p>
        </w:tc>
      </w:tr>
      <w:tr w:rsidR="00EF5661" w14:paraId="68B1D32F" w14:textId="77777777" w:rsidTr="007400A5">
        <w:tc>
          <w:tcPr>
            <w:tcW w:w="5000" w:type="pct"/>
          </w:tcPr>
          <w:p w14:paraId="19623C59" w14:textId="50F4B08C" w:rsidR="00EF5661" w:rsidRDefault="00EF5661" w:rsidP="00EF5661">
            <w:pPr>
              <w:ind w:left="720" w:hanging="720"/>
              <w:rPr>
                <w:i/>
              </w:rPr>
            </w:pPr>
            <w:r w:rsidRPr="002E2552">
              <w:t xml:space="preserve">2020 </w:t>
            </w:r>
            <w:r>
              <w:t xml:space="preserve">  </w:t>
            </w:r>
            <w:r w:rsidRPr="002E2552">
              <w:t>Seminar in Psychopathology (Psych 5338)</w:t>
            </w:r>
          </w:p>
        </w:tc>
      </w:tr>
      <w:tr w:rsidR="00EF5661" w14:paraId="511FC53A" w14:textId="77777777" w:rsidTr="007400A5">
        <w:tc>
          <w:tcPr>
            <w:tcW w:w="5000" w:type="pct"/>
          </w:tcPr>
          <w:p w14:paraId="08FF9C67" w14:textId="022016E5" w:rsidR="00EF5661" w:rsidRDefault="00EF5661" w:rsidP="00EF5661">
            <w:pPr>
              <w:ind w:left="720" w:hanging="720"/>
              <w:rPr>
                <w:i/>
              </w:rPr>
            </w:pPr>
            <w:r w:rsidRPr="002E2552">
              <w:t xml:space="preserve">2020 </w:t>
            </w:r>
            <w:r>
              <w:t xml:space="preserve">  </w:t>
            </w:r>
            <w:r w:rsidRPr="002E2552">
              <w:t>Advanced Practicum in Clinical and Counseling Psychology (Psych 5002)</w:t>
            </w:r>
          </w:p>
        </w:tc>
      </w:tr>
      <w:tr w:rsidR="00EF5661" w14:paraId="47ECB3C7" w14:textId="77777777" w:rsidTr="007400A5">
        <w:tc>
          <w:tcPr>
            <w:tcW w:w="5000" w:type="pct"/>
          </w:tcPr>
          <w:p w14:paraId="4ADE298C" w14:textId="384B4DF0" w:rsidR="00EF5661" w:rsidRDefault="00EF5661" w:rsidP="00EF5661">
            <w:pPr>
              <w:ind w:left="720" w:hanging="720"/>
              <w:rPr>
                <w:i/>
              </w:rPr>
            </w:pPr>
            <w:r w:rsidRPr="002E2552">
              <w:t xml:space="preserve">2019 </w:t>
            </w:r>
            <w:r>
              <w:t xml:space="preserve">  </w:t>
            </w:r>
            <w:r w:rsidRPr="002E2552">
              <w:t>Seminar in Psychopathology (Psych 5338)</w:t>
            </w:r>
          </w:p>
        </w:tc>
      </w:tr>
      <w:tr w:rsidR="00EF5661" w14:paraId="179DD40F" w14:textId="77777777" w:rsidTr="007400A5">
        <w:tc>
          <w:tcPr>
            <w:tcW w:w="5000" w:type="pct"/>
          </w:tcPr>
          <w:p w14:paraId="5EB9C3EA" w14:textId="77777777" w:rsidR="00EF5661" w:rsidRDefault="00EF5661" w:rsidP="00EF5661">
            <w:pPr>
              <w:ind w:left="720" w:hanging="720"/>
              <w:rPr>
                <w:i/>
              </w:rPr>
            </w:pPr>
          </w:p>
        </w:tc>
      </w:tr>
      <w:tr w:rsidR="00EF5661" w14:paraId="638C78AF" w14:textId="77777777" w:rsidTr="007400A5">
        <w:tc>
          <w:tcPr>
            <w:tcW w:w="5000" w:type="pct"/>
          </w:tcPr>
          <w:p w14:paraId="1CDCF415" w14:textId="678B9A72" w:rsidR="00EF5661" w:rsidRDefault="00EF5661" w:rsidP="00EF5661">
            <w:pPr>
              <w:ind w:left="720" w:hanging="720"/>
              <w:rPr>
                <w:i/>
              </w:rPr>
            </w:pPr>
            <w:r w:rsidRPr="002E2552">
              <w:rPr>
                <w:b/>
                <w:bCs/>
              </w:rPr>
              <w:t>Teaching Fellow</w:t>
            </w:r>
            <w:r w:rsidRPr="002E2552">
              <w:rPr>
                <w:bCs/>
              </w:rPr>
              <w:t>, University of British Columbia</w:t>
            </w:r>
          </w:p>
        </w:tc>
      </w:tr>
      <w:tr w:rsidR="00EF5661" w14:paraId="7AFED652" w14:textId="77777777" w:rsidTr="007400A5">
        <w:tc>
          <w:tcPr>
            <w:tcW w:w="5000" w:type="pct"/>
          </w:tcPr>
          <w:p w14:paraId="711CDAB2" w14:textId="787AA3B4" w:rsidR="00EF5661" w:rsidRDefault="00EF5661" w:rsidP="00EF5661">
            <w:pPr>
              <w:ind w:left="720" w:hanging="720"/>
              <w:rPr>
                <w:i/>
              </w:rPr>
            </w:pPr>
            <w:r w:rsidRPr="002E2552">
              <w:rPr>
                <w:bCs/>
              </w:rPr>
              <w:t xml:space="preserve">2014 </w:t>
            </w:r>
            <w:r>
              <w:rPr>
                <w:bCs/>
              </w:rPr>
              <w:t xml:space="preserve">  </w:t>
            </w:r>
            <w:r w:rsidRPr="002E2552">
              <w:rPr>
                <w:bCs/>
              </w:rPr>
              <w:t>Research Methods</w:t>
            </w:r>
            <w:r w:rsidRPr="002E2552">
              <w:rPr>
                <w:b/>
                <w:bCs/>
              </w:rPr>
              <w:t xml:space="preserve"> </w:t>
            </w:r>
            <w:r w:rsidRPr="002E2552">
              <w:rPr>
                <w:bCs/>
              </w:rPr>
              <w:t>(</w:t>
            </w:r>
            <w:proofErr w:type="spellStart"/>
            <w:r w:rsidRPr="002E2552">
              <w:rPr>
                <w:bCs/>
              </w:rPr>
              <w:t>Psyc</w:t>
            </w:r>
            <w:proofErr w:type="spellEnd"/>
            <w:r w:rsidRPr="002E2552">
              <w:rPr>
                <w:bCs/>
              </w:rPr>
              <w:t xml:space="preserve"> 217)</w:t>
            </w:r>
          </w:p>
        </w:tc>
      </w:tr>
      <w:tr w:rsidR="00EF5661" w14:paraId="6A8C9894" w14:textId="77777777" w:rsidTr="007400A5">
        <w:tc>
          <w:tcPr>
            <w:tcW w:w="5000" w:type="pct"/>
          </w:tcPr>
          <w:p w14:paraId="14C52797" w14:textId="77777777" w:rsidR="00EF5661" w:rsidRDefault="00EF5661" w:rsidP="00EF5661">
            <w:pPr>
              <w:ind w:left="720" w:hanging="720"/>
              <w:rPr>
                <w:i/>
              </w:rPr>
            </w:pPr>
          </w:p>
        </w:tc>
      </w:tr>
      <w:tr w:rsidR="00EF5661" w14:paraId="74EAB497" w14:textId="77777777" w:rsidTr="007400A5">
        <w:tc>
          <w:tcPr>
            <w:tcW w:w="5000" w:type="pct"/>
          </w:tcPr>
          <w:p w14:paraId="0C42ACC5" w14:textId="2CD1E8DA" w:rsidR="00EF5661" w:rsidRDefault="00EF5661" w:rsidP="00EF5661">
            <w:pPr>
              <w:ind w:left="720" w:hanging="720"/>
              <w:rPr>
                <w:i/>
              </w:rPr>
            </w:pPr>
            <w:r w:rsidRPr="002E2552">
              <w:rPr>
                <w:b/>
                <w:bCs/>
              </w:rPr>
              <w:t xml:space="preserve">Teaching Assistant, </w:t>
            </w:r>
            <w:r w:rsidRPr="002E2552">
              <w:rPr>
                <w:bCs/>
              </w:rPr>
              <w:t>University of British Columbia</w:t>
            </w:r>
          </w:p>
        </w:tc>
      </w:tr>
      <w:tr w:rsidR="00EF5661" w14:paraId="247A7BAD" w14:textId="77777777" w:rsidTr="007400A5">
        <w:tc>
          <w:tcPr>
            <w:tcW w:w="5000" w:type="pct"/>
          </w:tcPr>
          <w:p w14:paraId="1E54562B" w14:textId="269C306A" w:rsidR="00EF5661" w:rsidRDefault="00EF5661" w:rsidP="00EF5661">
            <w:pPr>
              <w:ind w:left="720" w:hanging="720"/>
              <w:rPr>
                <w:i/>
              </w:rPr>
            </w:pPr>
            <w:r w:rsidRPr="002E2552">
              <w:rPr>
                <w:bCs/>
              </w:rPr>
              <w:t xml:space="preserve">2012 </w:t>
            </w:r>
            <w:r>
              <w:rPr>
                <w:bCs/>
              </w:rPr>
              <w:t xml:space="preserve">  </w:t>
            </w:r>
            <w:r w:rsidRPr="002E2552">
              <w:rPr>
                <w:bCs/>
              </w:rPr>
              <w:t>Psychology of Gender</w:t>
            </w:r>
            <w:r w:rsidRPr="002E2552">
              <w:rPr>
                <w:b/>
                <w:bCs/>
              </w:rPr>
              <w:t xml:space="preserve"> </w:t>
            </w:r>
            <w:r w:rsidRPr="002E2552">
              <w:rPr>
                <w:bCs/>
              </w:rPr>
              <w:t>(</w:t>
            </w:r>
            <w:proofErr w:type="spellStart"/>
            <w:r w:rsidRPr="002E2552">
              <w:rPr>
                <w:bCs/>
              </w:rPr>
              <w:t>Psyc</w:t>
            </w:r>
            <w:proofErr w:type="spellEnd"/>
            <w:r w:rsidRPr="002E2552">
              <w:rPr>
                <w:bCs/>
              </w:rPr>
              <w:t xml:space="preserve"> 320)</w:t>
            </w:r>
          </w:p>
        </w:tc>
      </w:tr>
      <w:tr w:rsidR="00EF5661" w14:paraId="3D5E7599" w14:textId="77777777" w:rsidTr="007400A5">
        <w:tc>
          <w:tcPr>
            <w:tcW w:w="5000" w:type="pct"/>
          </w:tcPr>
          <w:p w14:paraId="0BF47CA5" w14:textId="257EE6CB" w:rsidR="00EF5661" w:rsidRDefault="00EF5661" w:rsidP="00EF5661">
            <w:pPr>
              <w:ind w:left="720" w:hanging="720"/>
              <w:rPr>
                <w:i/>
              </w:rPr>
            </w:pPr>
            <w:r w:rsidRPr="002E2552">
              <w:rPr>
                <w:bCs/>
              </w:rPr>
              <w:t xml:space="preserve">2011 </w:t>
            </w:r>
            <w:r>
              <w:rPr>
                <w:bCs/>
              </w:rPr>
              <w:t xml:space="preserve">  </w:t>
            </w:r>
            <w:r w:rsidRPr="002E2552">
              <w:rPr>
                <w:bCs/>
              </w:rPr>
              <w:t>Introduction to Developmental, Social, Personality &amp; Clinical Psychology (</w:t>
            </w:r>
            <w:proofErr w:type="spellStart"/>
            <w:r w:rsidRPr="002E2552">
              <w:rPr>
                <w:bCs/>
              </w:rPr>
              <w:t>Psyc</w:t>
            </w:r>
            <w:proofErr w:type="spellEnd"/>
            <w:r w:rsidRPr="002E2552">
              <w:rPr>
                <w:bCs/>
              </w:rPr>
              <w:t xml:space="preserve"> 102)</w:t>
            </w:r>
          </w:p>
        </w:tc>
      </w:tr>
      <w:tr w:rsidR="00EF5661" w14:paraId="46DE3880" w14:textId="77777777" w:rsidTr="007400A5">
        <w:tc>
          <w:tcPr>
            <w:tcW w:w="5000" w:type="pct"/>
          </w:tcPr>
          <w:p w14:paraId="7A73C875" w14:textId="1FE05ACC" w:rsidR="00EF5661" w:rsidRDefault="00EF5661" w:rsidP="00EF5661">
            <w:pPr>
              <w:ind w:left="720" w:hanging="720"/>
              <w:rPr>
                <w:i/>
              </w:rPr>
            </w:pPr>
            <w:r w:rsidRPr="002E2552">
              <w:rPr>
                <w:bCs/>
              </w:rPr>
              <w:t xml:space="preserve">2011 </w:t>
            </w:r>
            <w:r>
              <w:rPr>
                <w:bCs/>
              </w:rPr>
              <w:t xml:space="preserve">  </w:t>
            </w:r>
            <w:r w:rsidRPr="002E2552">
              <w:rPr>
                <w:bCs/>
              </w:rPr>
              <w:t>Introduction to Biological &amp; Cognitive Psychology (</w:t>
            </w:r>
            <w:proofErr w:type="spellStart"/>
            <w:r w:rsidRPr="002E2552">
              <w:rPr>
                <w:bCs/>
              </w:rPr>
              <w:t>Psyc</w:t>
            </w:r>
            <w:proofErr w:type="spellEnd"/>
            <w:r w:rsidRPr="002E2552">
              <w:rPr>
                <w:bCs/>
              </w:rPr>
              <w:t xml:space="preserve"> 101)</w:t>
            </w:r>
          </w:p>
        </w:tc>
      </w:tr>
      <w:tr w:rsidR="00EF5661" w14:paraId="3507961D" w14:textId="77777777" w:rsidTr="007400A5">
        <w:tc>
          <w:tcPr>
            <w:tcW w:w="5000" w:type="pct"/>
          </w:tcPr>
          <w:p w14:paraId="30E7507D" w14:textId="77777777" w:rsidR="00EF5661" w:rsidRDefault="00EF5661" w:rsidP="00EF5661">
            <w:pPr>
              <w:ind w:left="720" w:hanging="720"/>
              <w:rPr>
                <w:i/>
              </w:rPr>
            </w:pPr>
          </w:p>
        </w:tc>
      </w:tr>
      <w:tr w:rsidR="00EF5661" w14:paraId="71F62CF7" w14:textId="77777777" w:rsidTr="007400A5">
        <w:tc>
          <w:tcPr>
            <w:tcW w:w="5000" w:type="pct"/>
          </w:tcPr>
          <w:p w14:paraId="2505FE36" w14:textId="1C29D69F" w:rsidR="00EF5661" w:rsidRDefault="00EF5661" w:rsidP="00EF5661">
            <w:pPr>
              <w:ind w:left="720" w:hanging="720"/>
              <w:rPr>
                <w:i/>
              </w:rPr>
            </w:pPr>
            <w:r w:rsidRPr="002E2552">
              <w:rPr>
                <w:b/>
              </w:rPr>
              <w:t>Teaching Assistant</w:t>
            </w:r>
            <w:r w:rsidRPr="002E2552">
              <w:t>, Stanford University</w:t>
            </w:r>
          </w:p>
        </w:tc>
      </w:tr>
      <w:tr w:rsidR="00EF5661" w14:paraId="4F089C3D" w14:textId="77777777" w:rsidTr="007400A5">
        <w:tc>
          <w:tcPr>
            <w:tcW w:w="5000" w:type="pct"/>
          </w:tcPr>
          <w:p w14:paraId="71E09031" w14:textId="37921191" w:rsidR="00EF5661" w:rsidRDefault="00EF5661" w:rsidP="00EF5661">
            <w:pPr>
              <w:ind w:left="720" w:hanging="720"/>
              <w:rPr>
                <w:i/>
              </w:rPr>
            </w:pPr>
            <w:r w:rsidRPr="002E2552">
              <w:t xml:space="preserve">2006 </w:t>
            </w:r>
            <w:r>
              <w:t xml:space="preserve">  </w:t>
            </w:r>
            <w:r w:rsidRPr="002E2552">
              <w:t>Peer Counseling Skills (Educ 194A/P)</w:t>
            </w:r>
          </w:p>
        </w:tc>
      </w:tr>
      <w:tr w:rsidR="00EF5661" w14:paraId="002BEF92" w14:textId="77777777" w:rsidTr="007400A5">
        <w:tc>
          <w:tcPr>
            <w:tcW w:w="5000" w:type="pct"/>
          </w:tcPr>
          <w:p w14:paraId="043F0192" w14:textId="77777777" w:rsidR="00EF5661" w:rsidRDefault="00EF5661" w:rsidP="00EF5661">
            <w:pPr>
              <w:ind w:left="720" w:hanging="720"/>
              <w:rPr>
                <w:i/>
              </w:rPr>
            </w:pPr>
          </w:p>
        </w:tc>
      </w:tr>
      <w:tr w:rsidR="00EF5661" w14:paraId="2B6A4E87" w14:textId="77777777" w:rsidTr="007400A5">
        <w:tc>
          <w:tcPr>
            <w:tcW w:w="5000" w:type="pct"/>
          </w:tcPr>
          <w:p w14:paraId="1EFEAE1D" w14:textId="11833590" w:rsidR="00EF5661" w:rsidRDefault="00EF5661" w:rsidP="00EF5661">
            <w:pPr>
              <w:ind w:left="720" w:hanging="720"/>
              <w:rPr>
                <w:i/>
              </w:rPr>
            </w:pPr>
            <w:r w:rsidRPr="002E2552">
              <w:rPr>
                <w:b/>
              </w:rPr>
              <w:t>Research Instructor</w:t>
            </w:r>
            <w:r w:rsidRPr="002E2552">
              <w:t>, Stanford University</w:t>
            </w:r>
          </w:p>
        </w:tc>
      </w:tr>
      <w:tr w:rsidR="00EF5661" w14:paraId="1E2AABF9" w14:textId="77777777" w:rsidTr="007400A5">
        <w:tc>
          <w:tcPr>
            <w:tcW w:w="5000" w:type="pct"/>
          </w:tcPr>
          <w:p w14:paraId="2853492B" w14:textId="402F7343" w:rsidR="00EF5661" w:rsidRDefault="00EF5661" w:rsidP="00EF5661">
            <w:pPr>
              <w:ind w:left="720" w:hanging="720"/>
              <w:rPr>
                <w:i/>
              </w:rPr>
            </w:pPr>
            <w:r w:rsidRPr="002E2552">
              <w:t xml:space="preserve">2009 </w:t>
            </w:r>
            <w:r>
              <w:t xml:space="preserve">  </w:t>
            </w:r>
            <w:r w:rsidRPr="002E2552">
              <w:t>Independent Study Research</w:t>
            </w:r>
            <w:r w:rsidRPr="002E2552">
              <w:rPr>
                <w:b/>
              </w:rPr>
              <w:t xml:space="preserve"> </w:t>
            </w:r>
            <w:r w:rsidRPr="002E2552">
              <w:t>(Psych 195)</w:t>
            </w:r>
          </w:p>
        </w:tc>
      </w:tr>
      <w:tr w:rsidR="00EF5661" w14:paraId="2F6FE6C5" w14:textId="77777777" w:rsidTr="007400A5">
        <w:tc>
          <w:tcPr>
            <w:tcW w:w="5000" w:type="pct"/>
          </w:tcPr>
          <w:p w14:paraId="66142F85" w14:textId="13844874" w:rsidR="00EF5661" w:rsidRDefault="00EF5661" w:rsidP="00EF5661">
            <w:pPr>
              <w:ind w:left="720" w:hanging="720"/>
              <w:rPr>
                <w:i/>
              </w:rPr>
            </w:pPr>
            <w:r w:rsidRPr="002E2552">
              <w:t xml:space="preserve">2010 </w:t>
            </w:r>
            <w:r>
              <w:t xml:space="preserve">  </w:t>
            </w:r>
            <w:r w:rsidRPr="002E2552">
              <w:t>Independent Study Research (Psych 195)</w:t>
            </w:r>
          </w:p>
        </w:tc>
      </w:tr>
    </w:tbl>
    <w:p w14:paraId="4BB4A021" w14:textId="77777777" w:rsidR="00C01029" w:rsidRDefault="00C01029" w:rsidP="00B33B2C">
      <w:pPr>
        <w:tabs>
          <w:tab w:val="left" w:pos="748"/>
        </w:tabs>
        <w:rPr>
          <w:b/>
          <w:bCs/>
          <w:sz w:val="28"/>
          <w:szCs w:val="28"/>
        </w:rPr>
      </w:pPr>
    </w:p>
    <w:p w14:paraId="0219281A" w14:textId="77777777" w:rsidR="000A36A2" w:rsidRDefault="000A36A2" w:rsidP="00F202A3">
      <w:pPr>
        <w:rPr>
          <w:b/>
          <w:bCs/>
          <w:sz w:val="28"/>
          <w:szCs w:val="28"/>
        </w:rPr>
      </w:pPr>
    </w:p>
    <w:p w14:paraId="5F6475A7" w14:textId="694473BE" w:rsidR="00F202A3" w:rsidRPr="00D034FC" w:rsidRDefault="00F202A3" w:rsidP="00F202A3">
      <w:pPr>
        <w:rPr>
          <w:bCs/>
          <w:sz w:val="28"/>
          <w:szCs w:val="28"/>
        </w:rPr>
      </w:pPr>
      <w:r w:rsidRPr="00D034FC">
        <w:rPr>
          <w:b/>
          <w:bCs/>
          <w:sz w:val="28"/>
          <w:szCs w:val="28"/>
        </w:rPr>
        <w:t>Leadership</w:t>
      </w:r>
      <w:r w:rsidR="00915401">
        <w:rPr>
          <w:b/>
          <w:bCs/>
          <w:sz w:val="28"/>
          <w:szCs w:val="28"/>
        </w:rPr>
        <w:t xml:space="preserve"> </w:t>
      </w:r>
      <w:r w:rsidRPr="00D034FC">
        <w:rPr>
          <w:b/>
          <w:bCs/>
          <w:sz w:val="28"/>
          <w:szCs w:val="28"/>
        </w:rPr>
        <w:t>and Service Experience</w:t>
      </w:r>
    </w:p>
    <w:p w14:paraId="2C027CB5" w14:textId="77777777" w:rsidR="00F202A3" w:rsidRPr="00744BD0" w:rsidRDefault="00057DE6" w:rsidP="00F202A3">
      <w:pPr>
        <w:rPr>
          <w:b/>
          <w:bCs/>
        </w:rPr>
      </w:pPr>
      <w:r>
        <w:rPr>
          <w:bCs/>
          <w:noProof/>
        </w:rPr>
        <mc:AlternateContent>
          <mc:Choice Requires="wps">
            <w:drawing>
              <wp:anchor distT="0" distB="0" distL="114300" distR="114300" simplePos="0" relativeHeight="251677184" behindDoc="0" locked="0" layoutInCell="1" allowOverlap="1" wp14:anchorId="7E13012B" wp14:editId="3A20CC6D">
                <wp:simplePos x="0" y="0"/>
                <wp:positionH relativeFrom="column">
                  <wp:posOffset>0</wp:posOffset>
                </wp:positionH>
                <wp:positionV relativeFrom="paragraph">
                  <wp:posOffset>53975</wp:posOffset>
                </wp:positionV>
                <wp:extent cx="6174740" cy="0"/>
                <wp:effectExtent l="12700" t="15875" r="22860" b="2222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BFFE" id="Line 7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7396"/>
      </w:tblGrid>
      <w:tr w:rsidR="006242AE" w14:paraId="071EBB05" w14:textId="77777777" w:rsidTr="007400A5">
        <w:tc>
          <w:tcPr>
            <w:tcW w:w="1998" w:type="dxa"/>
          </w:tcPr>
          <w:p w14:paraId="7D325A5B" w14:textId="2783159D" w:rsidR="006242AE" w:rsidRDefault="006242AE" w:rsidP="006242AE">
            <w:pPr>
              <w:rPr>
                <w:bCs/>
              </w:rPr>
            </w:pPr>
            <w:r>
              <w:rPr>
                <w:bCs/>
              </w:rPr>
              <w:t>2020 – Present</w:t>
            </w:r>
          </w:p>
        </w:tc>
        <w:tc>
          <w:tcPr>
            <w:tcW w:w="7578" w:type="dxa"/>
          </w:tcPr>
          <w:p w14:paraId="56AB67FA" w14:textId="77777777" w:rsidR="006242AE" w:rsidRDefault="006242AE" w:rsidP="006242AE">
            <w:r>
              <w:rPr>
                <w:b/>
                <w:bCs/>
              </w:rPr>
              <w:t xml:space="preserve">Statistical Consultant, </w:t>
            </w:r>
            <w:r>
              <w:t xml:space="preserve">Texas Tech University Department of Psychological Sciences. </w:t>
            </w:r>
          </w:p>
          <w:p w14:paraId="0FC15677" w14:textId="77777777" w:rsidR="006242AE" w:rsidRDefault="006242AE" w:rsidP="006242AE">
            <w:pPr>
              <w:rPr>
                <w:b/>
                <w:bCs/>
              </w:rPr>
            </w:pPr>
          </w:p>
        </w:tc>
      </w:tr>
      <w:tr w:rsidR="00AE0BBC" w14:paraId="4D421D6A" w14:textId="77777777" w:rsidTr="007400A5">
        <w:tc>
          <w:tcPr>
            <w:tcW w:w="1998" w:type="dxa"/>
          </w:tcPr>
          <w:p w14:paraId="79D40F02" w14:textId="0A0615C1" w:rsidR="00AE0BBC" w:rsidRDefault="00AE0BBC" w:rsidP="007400A5">
            <w:pPr>
              <w:rPr>
                <w:bCs/>
              </w:rPr>
            </w:pPr>
            <w:r>
              <w:rPr>
                <w:bCs/>
              </w:rPr>
              <w:t>2021</w:t>
            </w:r>
          </w:p>
        </w:tc>
        <w:tc>
          <w:tcPr>
            <w:tcW w:w="7578" w:type="dxa"/>
          </w:tcPr>
          <w:p w14:paraId="21E6EF57" w14:textId="77777777" w:rsidR="00AE0BBC" w:rsidRDefault="00506BAE" w:rsidP="00AE0BBC">
            <w:r>
              <w:rPr>
                <w:b/>
                <w:bCs/>
              </w:rPr>
              <w:t xml:space="preserve">Career Mentorship Invited Panel for Clinical Psychology Research Assistants (Coordinator), </w:t>
            </w:r>
            <w:r>
              <w:t>Texas Tech University Clinical Psychology Program.</w:t>
            </w:r>
          </w:p>
          <w:p w14:paraId="5750AE78" w14:textId="46F78CF2" w:rsidR="00506BAE" w:rsidRPr="00506BAE" w:rsidRDefault="00506BAE" w:rsidP="00AE0BBC"/>
        </w:tc>
      </w:tr>
      <w:tr w:rsidR="00AE0BBC" w14:paraId="2DAE1F77" w14:textId="77777777" w:rsidTr="007400A5">
        <w:tc>
          <w:tcPr>
            <w:tcW w:w="1998" w:type="dxa"/>
          </w:tcPr>
          <w:p w14:paraId="5232A42F" w14:textId="78A5624C" w:rsidR="00AE0BBC" w:rsidRDefault="00AE0BBC" w:rsidP="007400A5">
            <w:pPr>
              <w:rPr>
                <w:bCs/>
              </w:rPr>
            </w:pPr>
            <w:r>
              <w:rPr>
                <w:bCs/>
              </w:rPr>
              <w:t>2021</w:t>
            </w:r>
          </w:p>
        </w:tc>
        <w:tc>
          <w:tcPr>
            <w:tcW w:w="7578" w:type="dxa"/>
          </w:tcPr>
          <w:p w14:paraId="4E5612FD" w14:textId="77777777" w:rsidR="00AE0BBC" w:rsidRDefault="00AE0BBC" w:rsidP="00AE0BBC">
            <w:r>
              <w:rPr>
                <w:b/>
                <w:bCs/>
              </w:rPr>
              <w:t xml:space="preserve">Invited Judge, </w:t>
            </w:r>
            <w:r>
              <w:t>Texas Tech University Undergraduate Research Conference.</w:t>
            </w:r>
          </w:p>
          <w:p w14:paraId="7BD17623" w14:textId="1C82507A" w:rsidR="00AE0BBC" w:rsidRPr="00AE0BBC" w:rsidRDefault="00AE0BBC" w:rsidP="00AE0BBC"/>
        </w:tc>
      </w:tr>
      <w:tr w:rsidR="00AE0BBC" w14:paraId="0EAF496B" w14:textId="77777777" w:rsidTr="007400A5">
        <w:tc>
          <w:tcPr>
            <w:tcW w:w="1998" w:type="dxa"/>
          </w:tcPr>
          <w:p w14:paraId="7235F56B" w14:textId="7E14D453" w:rsidR="00AE0BBC" w:rsidRDefault="00AE0BBC" w:rsidP="007400A5">
            <w:pPr>
              <w:rPr>
                <w:bCs/>
              </w:rPr>
            </w:pPr>
            <w:r>
              <w:rPr>
                <w:bCs/>
              </w:rPr>
              <w:t>2021</w:t>
            </w:r>
          </w:p>
        </w:tc>
        <w:tc>
          <w:tcPr>
            <w:tcW w:w="7578" w:type="dxa"/>
          </w:tcPr>
          <w:p w14:paraId="1B598E35" w14:textId="77777777" w:rsidR="00AE0BBC" w:rsidRDefault="00AE0BBC" w:rsidP="00AE0BBC">
            <w:r>
              <w:rPr>
                <w:b/>
                <w:bCs/>
              </w:rPr>
              <w:t xml:space="preserve">Ad Hoc Ethics Committee (Member), </w:t>
            </w:r>
            <w:r>
              <w:t xml:space="preserve">Texas Tech University Department of Psychological Sciences. </w:t>
            </w:r>
          </w:p>
          <w:p w14:paraId="1B14F95E" w14:textId="55B138DB" w:rsidR="00AE0BBC" w:rsidRPr="00AE0BBC" w:rsidRDefault="00AE0BBC" w:rsidP="00C01029"/>
        </w:tc>
      </w:tr>
      <w:tr w:rsidR="00C01029" w14:paraId="4FA7C7F8" w14:textId="77777777" w:rsidTr="007400A5">
        <w:tc>
          <w:tcPr>
            <w:tcW w:w="1998" w:type="dxa"/>
          </w:tcPr>
          <w:p w14:paraId="6E05FC95" w14:textId="6F70F287" w:rsidR="00C01029" w:rsidRDefault="00C01029" w:rsidP="007400A5">
            <w:pPr>
              <w:rPr>
                <w:bCs/>
              </w:rPr>
            </w:pPr>
            <w:r>
              <w:rPr>
                <w:bCs/>
              </w:rPr>
              <w:lastRenderedPageBreak/>
              <w:t>2017 – 2020</w:t>
            </w:r>
          </w:p>
        </w:tc>
        <w:tc>
          <w:tcPr>
            <w:tcW w:w="7578" w:type="dxa"/>
          </w:tcPr>
          <w:p w14:paraId="2BD77665" w14:textId="77777777" w:rsidR="00C01029" w:rsidRDefault="00C01029" w:rsidP="00C01029">
            <w:pPr>
              <w:rPr>
                <w:bCs/>
              </w:rPr>
            </w:pPr>
            <w:r>
              <w:rPr>
                <w:b/>
                <w:bCs/>
              </w:rPr>
              <w:t xml:space="preserve">Representative at Large </w:t>
            </w:r>
            <w:r>
              <w:rPr>
                <w:bCs/>
              </w:rPr>
              <w:t>(elected)</w:t>
            </w:r>
            <w:r>
              <w:rPr>
                <w:b/>
                <w:bCs/>
              </w:rPr>
              <w:t xml:space="preserve">, </w:t>
            </w:r>
            <w:r w:rsidRPr="00D034FC">
              <w:rPr>
                <w:bCs/>
              </w:rPr>
              <w:t>International Society for the Study of Self-Injury.</w:t>
            </w:r>
            <w:r>
              <w:rPr>
                <w:bCs/>
              </w:rPr>
              <w:t xml:space="preserve"> Assist the Executive Board in expanding the organization’s efforts and leadership in clinical, research, and advocacy domains.</w:t>
            </w:r>
          </w:p>
          <w:p w14:paraId="3A1841F9" w14:textId="77777777" w:rsidR="00C01029" w:rsidRDefault="00C01029" w:rsidP="007400A5">
            <w:pPr>
              <w:rPr>
                <w:bCs/>
              </w:rPr>
            </w:pPr>
          </w:p>
        </w:tc>
      </w:tr>
      <w:tr w:rsidR="00C01029" w14:paraId="39F2A077" w14:textId="77777777" w:rsidTr="007400A5">
        <w:tc>
          <w:tcPr>
            <w:tcW w:w="1998" w:type="dxa"/>
          </w:tcPr>
          <w:p w14:paraId="72AF5F1D" w14:textId="5CF67A85" w:rsidR="00C01029" w:rsidRDefault="00C01029" w:rsidP="007400A5">
            <w:pPr>
              <w:rPr>
                <w:bCs/>
              </w:rPr>
            </w:pPr>
            <w:r>
              <w:rPr>
                <w:bCs/>
              </w:rPr>
              <w:t>2015 – 2017</w:t>
            </w:r>
          </w:p>
        </w:tc>
        <w:tc>
          <w:tcPr>
            <w:tcW w:w="7578" w:type="dxa"/>
          </w:tcPr>
          <w:p w14:paraId="574AC6A4" w14:textId="77777777" w:rsidR="00C01029" w:rsidRDefault="00C01029" w:rsidP="00C01029">
            <w:pPr>
              <w:rPr>
                <w:bCs/>
              </w:rPr>
            </w:pPr>
            <w:r>
              <w:rPr>
                <w:b/>
                <w:bCs/>
              </w:rPr>
              <w:t xml:space="preserve">Student Representative </w:t>
            </w:r>
            <w:r>
              <w:rPr>
                <w:bCs/>
              </w:rPr>
              <w:t xml:space="preserve">(elected), </w:t>
            </w:r>
            <w:r w:rsidRPr="00D034FC">
              <w:rPr>
                <w:bCs/>
              </w:rPr>
              <w:t>Internationa</w:t>
            </w:r>
            <w:r>
              <w:rPr>
                <w:bCs/>
              </w:rPr>
              <w:t>l Society for the Study of Self-</w:t>
            </w:r>
            <w:r w:rsidRPr="00D034FC">
              <w:rPr>
                <w:bCs/>
              </w:rPr>
              <w:t>Injury.</w:t>
            </w:r>
            <w:r>
              <w:rPr>
                <w:bCs/>
              </w:rPr>
              <w:t xml:space="preserve"> Represented student interests to the Executive Board and led programs of interest to students, including designing and implementing a mentoring program for ISSS members. </w:t>
            </w:r>
          </w:p>
          <w:p w14:paraId="7BD8744D" w14:textId="77777777" w:rsidR="00C01029" w:rsidRDefault="00C01029" w:rsidP="007400A5">
            <w:pPr>
              <w:rPr>
                <w:bCs/>
              </w:rPr>
            </w:pPr>
          </w:p>
        </w:tc>
      </w:tr>
      <w:tr w:rsidR="00C01029" w14:paraId="496C7B2C" w14:textId="77777777" w:rsidTr="007400A5">
        <w:tc>
          <w:tcPr>
            <w:tcW w:w="1998" w:type="dxa"/>
          </w:tcPr>
          <w:p w14:paraId="2C02BDB0" w14:textId="553A7801" w:rsidR="00C01029" w:rsidRDefault="00C01029" w:rsidP="007400A5">
            <w:pPr>
              <w:rPr>
                <w:bCs/>
              </w:rPr>
            </w:pPr>
            <w:r>
              <w:rPr>
                <w:bCs/>
              </w:rPr>
              <w:t>2014 – 2017</w:t>
            </w:r>
          </w:p>
        </w:tc>
        <w:tc>
          <w:tcPr>
            <w:tcW w:w="7578" w:type="dxa"/>
          </w:tcPr>
          <w:p w14:paraId="7D0C11F2" w14:textId="77777777" w:rsidR="00C01029" w:rsidRDefault="00C01029" w:rsidP="00C01029">
            <w:pPr>
              <w:rPr>
                <w:bCs/>
              </w:rPr>
            </w:pPr>
            <w:r>
              <w:rPr>
                <w:b/>
                <w:bCs/>
              </w:rPr>
              <w:t xml:space="preserve">Campus Representative, </w:t>
            </w:r>
            <w:r>
              <w:rPr>
                <w:bCs/>
              </w:rPr>
              <w:t>Society for a Science of Clinical Psychology. Acted as liaison between SSCP and clinical psychology graduate students at the University of British Columbia. Developed and coordinated a hotel room sharing system for psychology internship applicants for two years.</w:t>
            </w:r>
          </w:p>
          <w:p w14:paraId="6AAEA7E9" w14:textId="77777777" w:rsidR="00C01029" w:rsidRDefault="00C01029" w:rsidP="007400A5">
            <w:pPr>
              <w:rPr>
                <w:bCs/>
              </w:rPr>
            </w:pPr>
          </w:p>
        </w:tc>
      </w:tr>
      <w:tr w:rsidR="00C01029" w14:paraId="59370034" w14:textId="77777777" w:rsidTr="007400A5">
        <w:tc>
          <w:tcPr>
            <w:tcW w:w="1998" w:type="dxa"/>
          </w:tcPr>
          <w:p w14:paraId="61BE258B" w14:textId="1E683AC7" w:rsidR="00C01029" w:rsidRDefault="00C01029" w:rsidP="007400A5">
            <w:pPr>
              <w:rPr>
                <w:bCs/>
              </w:rPr>
            </w:pPr>
            <w:r w:rsidRPr="00744BD0">
              <w:rPr>
                <w:bCs/>
              </w:rPr>
              <w:t>2007</w:t>
            </w:r>
            <w:r>
              <w:rPr>
                <w:bCs/>
              </w:rPr>
              <w:t xml:space="preserve"> – </w:t>
            </w:r>
            <w:r w:rsidRPr="00744BD0">
              <w:rPr>
                <w:bCs/>
              </w:rPr>
              <w:t>2010</w:t>
            </w:r>
          </w:p>
        </w:tc>
        <w:tc>
          <w:tcPr>
            <w:tcW w:w="7578" w:type="dxa"/>
          </w:tcPr>
          <w:p w14:paraId="484D2E25" w14:textId="77777777" w:rsidR="00C01029" w:rsidRPr="009F0BCE" w:rsidRDefault="00C01029" w:rsidP="00C01029">
            <w:pPr>
              <w:rPr>
                <w:bCs/>
              </w:rPr>
            </w:pPr>
            <w:r w:rsidRPr="00744BD0">
              <w:rPr>
                <w:b/>
                <w:bCs/>
              </w:rPr>
              <w:t>Rape Crisis Advocate &amp; Peer Counselor</w:t>
            </w:r>
            <w:r>
              <w:rPr>
                <w:bCs/>
              </w:rPr>
              <w:t xml:space="preserve">, </w:t>
            </w:r>
            <w:r w:rsidRPr="00744BD0">
              <w:rPr>
                <w:bCs/>
              </w:rPr>
              <w:t>YWCA Rape Crisis Center of Silicon Valley</w:t>
            </w:r>
            <w:r>
              <w:rPr>
                <w:bCs/>
              </w:rPr>
              <w:t xml:space="preserve">. </w:t>
            </w:r>
            <w:r w:rsidRPr="00744BD0">
              <w:t>Assisted survivors of sexual assault via telephone support, hospital accompaniment, and weekly individual counseling.</w:t>
            </w:r>
          </w:p>
          <w:p w14:paraId="0A397480" w14:textId="77777777" w:rsidR="00C01029" w:rsidRDefault="00C01029" w:rsidP="007400A5">
            <w:pPr>
              <w:rPr>
                <w:bCs/>
              </w:rPr>
            </w:pPr>
          </w:p>
        </w:tc>
      </w:tr>
      <w:tr w:rsidR="00C01029" w14:paraId="4786FE63" w14:textId="77777777" w:rsidTr="007400A5">
        <w:tc>
          <w:tcPr>
            <w:tcW w:w="1998" w:type="dxa"/>
          </w:tcPr>
          <w:p w14:paraId="2E0FC374" w14:textId="3AFECD2B" w:rsidR="00C01029" w:rsidRDefault="00C01029" w:rsidP="007400A5">
            <w:pPr>
              <w:rPr>
                <w:bCs/>
              </w:rPr>
            </w:pPr>
            <w:r>
              <w:rPr>
                <w:bCs/>
              </w:rPr>
              <w:t>2007 – 2008</w:t>
            </w:r>
          </w:p>
        </w:tc>
        <w:tc>
          <w:tcPr>
            <w:tcW w:w="7578" w:type="dxa"/>
          </w:tcPr>
          <w:p w14:paraId="3D61CA2F" w14:textId="77777777" w:rsidR="00C01029" w:rsidRPr="009F0BCE" w:rsidRDefault="00C01029" w:rsidP="00C01029">
            <w:pPr>
              <w:rPr>
                <w:bCs/>
              </w:rPr>
            </w:pPr>
            <w:r w:rsidRPr="00744BD0">
              <w:rPr>
                <w:b/>
                <w:bCs/>
              </w:rPr>
              <w:t>Resident Assistant</w:t>
            </w:r>
            <w:r w:rsidRPr="00744BD0">
              <w:rPr>
                <w:bCs/>
              </w:rPr>
              <w:t>, Stanford University</w:t>
            </w:r>
            <w:r>
              <w:rPr>
                <w:bCs/>
              </w:rPr>
              <w:t xml:space="preserve">. </w:t>
            </w:r>
            <w:r w:rsidRPr="00744BD0">
              <w:t xml:space="preserve">Counseled </w:t>
            </w:r>
            <w:r>
              <w:t xml:space="preserve">first-year </w:t>
            </w:r>
            <w:r w:rsidRPr="00744BD0">
              <w:t>students on academic, social, and emotional issues, as well as provided educational programming for residents.</w:t>
            </w:r>
          </w:p>
          <w:p w14:paraId="380589DF" w14:textId="6C288C28" w:rsidR="00C01029" w:rsidRDefault="00C01029" w:rsidP="007400A5">
            <w:pPr>
              <w:rPr>
                <w:bCs/>
              </w:rPr>
            </w:pPr>
          </w:p>
        </w:tc>
      </w:tr>
      <w:tr w:rsidR="00C01029" w14:paraId="57A93450" w14:textId="77777777" w:rsidTr="007400A5">
        <w:tc>
          <w:tcPr>
            <w:tcW w:w="1998" w:type="dxa"/>
          </w:tcPr>
          <w:p w14:paraId="01767BB8" w14:textId="0E79CB9B" w:rsidR="00C01029" w:rsidRDefault="00C01029" w:rsidP="007400A5">
            <w:pPr>
              <w:rPr>
                <w:bCs/>
              </w:rPr>
            </w:pPr>
            <w:r w:rsidRPr="00744BD0">
              <w:rPr>
                <w:bCs/>
              </w:rPr>
              <w:t>2006</w:t>
            </w:r>
            <w:r>
              <w:rPr>
                <w:bCs/>
              </w:rPr>
              <w:t xml:space="preserve"> – </w:t>
            </w:r>
            <w:r w:rsidRPr="00744BD0">
              <w:rPr>
                <w:bCs/>
              </w:rPr>
              <w:t>2007</w:t>
            </w:r>
          </w:p>
        </w:tc>
        <w:tc>
          <w:tcPr>
            <w:tcW w:w="7578" w:type="dxa"/>
          </w:tcPr>
          <w:p w14:paraId="3974FA0A" w14:textId="1A242C63" w:rsidR="00C01029" w:rsidRDefault="00C01029" w:rsidP="007400A5">
            <w:pPr>
              <w:rPr>
                <w:bCs/>
              </w:rPr>
            </w:pPr>
            <w:r w:rsidRPr="00744BD0">
              <w:rPr>
                <w:b/>
                <w:bCs/>
              </w:rPr>
              <w:t>Peer Counselor</w:t>
            </w:r>
            <w:r>
              <w:rPr>
                <w:b/>
                <w:bCs/>
              </w:rPr>
              <w:t>, Financial Officer, University Liaison</w:t>
            </w:r>
            <w:r w:rsidRPr="00744BD0">
              <w:rPr>
                <w:bCs/>
              </w:rPr>
              <w:t xml:space="preserve">, </w:t>
            </w:r>
            <w:r>
              <w:rPr>
                <w:bCs/>
              </w:rPr>
              <w:t xml:space="preserve">Bridge Peer Counseling Center, </w:t>
            </w:r>
            <w:r w:rsidRPr="00744BD0">
              <w:rPr>
                <w:bCs/>
              </w:rPr>
              <w:t>Stanford University</w:t>
            </w:r>
            <w:r>
              <w:rPr>
                <w:bCs/>
              </w:rPr>
              <w:t>. Provided phone and walk-in peer counseling for students. Responsible for managing Center budget, fundraising, and reporting requirements to university oversight committee.</w:t>
            </w:r>
          </w:p>
        </w:tc>
      </w:tr>
    </w:tbl>
    <w:p w14:paraId="615CF247" w14:textId="77777777" w:rsidR="00C01029" w:rsidRDefault="00C01029" w:rsidP="00915401">
      <w:pPr>
        <w:rPr>
          <w:bCs/>
        </w:rPr>
      </w:pPr>
    </w:p>
    <w:p w14:paraId="6A0E6A9B" w14:textId="77777777" w:rsidR="00915401" w:rsidRDefault="00915401">
      <w:pPr>
        <w:rPr>
          <w:b/>
          <w:bCs/>
        </w:rPr>
      </w:pPr>
    </w:p>
    <w:p w14:paraId="1BDAF5E7" w14:textId="1AB9D745" w:rsidR="00857474" w:rsidRDefault="00857474" w:rsidP="00915401">
      <w:pPr>
        <w:rPr>
          <w:b/>
          <w:bCs/>
          <w:sz w:val="28"/>
          <w:szCs w:val="28"/>
        </w:rPr>
      </w:pPr>
      <w:r>
        <w:rPr>
          <w:b/>
          <w:bCs/>
          <w:sz w:val="28"/>
          <w:szCs w:val="28"/>
        </w:rPr>
        <w:t>Commitment to Diversity, Equity, and Inclusion</w:t>
      </w:r>
    </w:p>
    <w:p w14:paraId="088C2DB8" w14:textId="77777777" w:rsidR="00857474" w:rsidRPr="00744BD0" w:rsidRDefault="00857474" w:rsidP="00857474">
      <w:pPr>
        <w:rPr>
          <w:b/>
          <w:bCs/>
        </w:rPr>
      </w:pPr>
      <w:r>
        <w:rPr>
          <w:bCs/>
          <w:noProof/>
        </w:rPr>
        <mc:AlternateContent>
          <mc:Choice Requires="wps">
            <w:drawing>
              <wp:anchor distT="0" distB="0" distL="114300" distR="114300" simplePos="0" relativeHeight="251701760" behindDoc="0" locked="0" layoutInCell="1" allowOverlap="1" wp14:anchorId="3B7206ED" wp14:editId="2080765C">
                <wp:simplePos x="0" y="0"/>
                <wp:positionH relativeFrom="column">
                  <wp:posOffset>0</wp:posOffset>
                </wp:positionH>
                <wp:positionV relativeFrom="paragraph">
                  <wp:posOffset>53975</wp:posOffset>
                </wp:positionV>
                <wp:extent cx="6174740" cy="0"/>
                <wp:effectExtent l="12700" t="15875" r="22860" b="2222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BE3A" id="Line 7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7395"/>
      </w:tblGrid>
      <w:tr w:rsidR="00102F10" w14:paraId="22480CE9" w14:textId="77777777" w:rsidTr="005471BD">
        <w:tc>
          <w:tcPr>
            <w:tcW w:w="1998" w:type="dxa"/>
          </w:tcPr>
          <w:p w14:paraId="137CB2FB" w14:textId="19A8851B" w:rsidR="00102F10" w:rsidRDefault="00102F10" w:rsidP="00102F10">
            <w:pPr>
              <w:rPr>
                <w:bCs/>
              </w:rPr>
            </w:pPr>
            <w:r>
              <w:rPr>
                <w:bCs/>
              </w:rPr>
              <w:t xml:space="preserve">2019 – Present </w:t>
            </w:r>
          </w:p>
        </w:tc>
        <w:tc>
          <w:tcPr>
            <w:tcW w:w="7578" w:type="dxa"/>
          </w:tcPr>
          <w:p w14:paraId="71071933" w14:textId="77777777" w:rsidR="00102F10" w:rsidRPr="00857474" w:rsidRDefault="00102F10" w:rsidP="00102F10">
            <w:pPr>
              <w:rPr>
                <w:bCs/>
              </w:rPr>
            </w:pPr>
            <w:r>
              <w:rPr>
                <w:b/>
              </w:rPr>
              <w:t xml:space="preserve">Member, </w:t>
            </w:r>
            <w:r>
              <w:rPr>
                <w:bCs/>
              </w:rPr>
              <w:t>Women Faculty Writing Program, Texas Tech University.</w:t>
            </w:r>
          </w:p>
          <w:p w14:paraId="31EB1316" w14:textId="77777777" w:rsidR="00102F10" w:rsidRDefault="00102F10" w:rsidP="00102F10">
            <w:pPr>
              <w:rPr>
                <w:b/>
              </w:rPr>
            </w:pPr>
          </w:p>
        </w:tc>
      </w:tr>
      <w:tr w:rsidR="00102F10" w14:paraId="6D37D8BC" w14:textId="77777777" w:rsidTr="005471BD">
        <w:tc>
          <w:tcPr>
            <w:tcW w:w="1998" w:type="dxa"/>
          </w:tcPr>
          <w:p w14:paraId="16D0C75D" w14:textId="665F76E8" w:rsidR="00102F10" w:rsidRDefault="00102F10" w:rsidP="00102F10">
            <w:pPr>
              <w:rPr>
                <w:bCs/>
              </w:rPr>
            </w:pPr>
            <w:r>
              <w:rPr>
                <w:bCs/>
              </w:rPr>
              <w:t>2021</w:t>
            </w:r>
          </w:p>
        </w:tc>
        <w:tc>
          <w:tcPr>
            <w:tcW w:w="7578" w:type="dxa"/>
          </w:tcPr>
          <w:p w14:paraId="627CEA5D" w14:textId="17B3CEB6" w:rsidR="00102F10" w:rsidRPr="00102F10" w:rsidRDefault="00102F10" w:rsidP="00102F10">
            <w:pPr>
              <w:rPr>
                <w:bCs/>
              </w:rPr>
            </w:pPr>
            <w:r>
              <w:rPr>
                <w:b/>
              </w:rPr>
              <w:t xml:space="preserve">Invited Discussion Leader, </w:t>
            </w:r>
            <w:r>
              <w:rPr>
                <w:bCs/>
              </w:rPr>
              <w:t>Suicide/NSSI Treatment and Research Among Sexual and Gender Minority Communities, ABCT Suicide &amp; Self-Injury Special Interest Group.</w:t>
            </w:r>
          </w:p>
        </w:tc>
      </w:tr>
      <w:tr w:rsidR="00102F10" w14:paraId="0AAFDEE4" w14:textId="77777777" w:rsidTr="007400A5">
        <w:tc>
          <w:tcPr>
            <w:tcW w:w="1998" w:type="dxa"/>
          </w:tcPr>
          <w:p w14:paraId="1CD4EA0D" w14:textId="31362B35" w:rsidR="00102F10" w:rsidRDefault="00102F10" w:rsidP="00102F10">
            <w:pPr>
              <w:rPr>
                <w:bCs/>
              </w:rPr>
            </w:pPr>
            <w:r>
              <w:rPr>
                <w:bCs/>
              </w:rPr>
              <w:t>2021</w:t>
            </w:r>
          </w:p>
        </w:tc>
        <w:tc>
          <w:tcPr>
            <w:tcW w:w="7578" w:type="dxa"/>
          </w:tcPr>
          <w:p w14:paraId="3FAF388A" w14:textId="12080B27" w:rsidR="00102F10" w:rsidRDefault="00102F10" w:rsidP="00102F10">
            <w:pPr>
              <w:rPr>
                <w:bCs/>
              </w:rPr>
            </w:pPr>
            <w:r>
              <w:rPr>
                <w:b/>
              </w:rPr>
              <w:t xml:space="preserve">Invited Mentor, </w:t>
            </w:r>
            <w:r>
              <w:rPr>
                <w:bCs/>
              </w:rPr>
              <w:t xml:space="preserve">Inclusive Syllabus Workshop. Institute for Inclusive Excellence, Texas Tech University. </w:t>
            </w:r>
          </w:p>
          <w:p w14:paraId="2F23C7AC" w14:textId="4018C9F1" w:rsidR="00102F10" w:rsidRPr="00AE0BBC" w:rsidRDefault="00102F10" w:rsidP="00102F10">
            <w:pPr>
              <w:rPr>
                <w:bCs/>
              </w:rPr>
            </w:pPr>
          </w:p>
        </w:tc>
      </w:tr>
      <w:tr w:rsidR="00102F10" w14:paraId="4F4D9D52" w14:textId="77777777" w:rsidTr="007400A5">
        <w:tc>
          <w:tcPr>
            <w:tcW w:w="1998" w:type="dxa"/>
          </w:tcPr>
          <w:p w14:paraId="442E3A18" w14:textId="75D3D57C" w:rsidR="00102F10" w:rsidRDefault="00102F10" w:rsidP="00102F10">
            <w:pPr>
              <w:rPr>
                <w:bCs/>
              </w:rPr>
            </w:pPr>
            <w:r>
              <w:rPr>
                <w:bCs/>
              </w:rPr>
              <w:t>2020</w:t>
            </w:r>
          </w:p>
        </w:tc>
        <w:tc>
          <w:tcPr>
            <w:tcW w:w="7578" w:type="dxa"/>
          </w:tcPr>
          <w:p w14:paraId="350925BE" w14:textId="77777777" w:rsidR="00102F10" w:rsidRDefault="00102F10" w:rsidP="00102F10">
            <w:pPr>
              <w:rPr>
                <w:bCs/>
              </w:rPr>
            </w:pPr>
            <w:r>
              <w:rPr>
                <w:b/>
              </w:rPr>
              <w:t>Invited Panelist</w:t>
            </w:r>
            <w:r>
              <w:rPr>
                <w:bCs/>
              </w:rPr>
              <w:t xml:space="preserve">, </w:t>
            </w:r>
            <w:r w:rsidRPr="005733F8">
              <w:rPr>
                <w:bCs/>
              </w:rPr>
              <w:t>Inclusion, Equity, And Access in the Online Classroom</w:t>
            </w:r>
            <w:r>
              <w:rPr>
                <w:bCs/>
              </w:rPr>
              <w:t xml:space="preserve">. </w:t>
            </w:r>
          </w:p>
          <w:p w14:paraId="3AF9ABA9" w14:textId="77777777" w:rsidR="00102F10" w:rsidRDefault="00102F10" w:rsidP="00102F10">
            <w:pPr>
              <w:rPr>
                <w:bCs/>
              </w:rPr>
            </w:pPr>
            <w:r>
              <w:rPr>
                <w:bCs/>
              </w:rPr>
              <w:t xml:space="preserve">Institute for Inclusive Excellence, Texas Tech University. </w:t>
            </w:r>
          </w:p>
          <w:p w14:paraId="3C777EF0" w14:textId="77777777" w:rsidR="00102F10" w:rsidRDefault="00102F10" w:rsidP="00102F10">
            <w:pPr>
              <w:rPr>
                <w:bCs/>
              </w:rPr>
            </w:pPr>
          </w:p>
        </w:tc>
      </w:tr>
      <w:tr w:rsidR="00102F10" w14:paraId="647DF7D8" w14:textId="77777777" w:rsidTr="007400A5">
        <w:tc>
          <w:tcPr>
            <w:tcW w:w="1998" w:type="dxa"/>
          </w:tcPr>
          <w:p w14:paraId="6F992E59" w14:textId="163C4AFC" w:rsidR="00102F10" w:rsidRDefault="00102F10" w:rsidP="00102F10">
            <w:pPr>
              <w:rPr>
                <w:bCs/>
              </w:rPr>
            </w:pPr>
            <w:r>
              <w:rPr>
                <w:bCs/>
              </w:rPr>
              <w:t>2020</w:t>
            </w:r>
          </w:p>
        </w:tc>
        <w:tc>
          <w:tcPr>
            <w:tcW w:w="7578" w:type="dxa"/>
          </w:tcPr>
          <w:p w14:paraId="3FF0856C" w14:textId="77777777" w:rsidR="00102F10" w:rsidRDefault="00102F10" w:rsidP="00102F10">
            <w:pPr>
              <w:rPr>
                <w:bCs/>
              </w:rPr>
            </w:pPr>
            <w:r>
              <w:rPr>
                <w:b/>
              </w:rPr>
              <w:t xml:space="preserve">Invited Judge, </w:t>
            </w:r>
            <w:r>
              <w:rPr>
                <w:bCs/>
              </w:rPr>
              <w:t xml:space="preserve">Paul G. Quinnett Lived Experience Writing Contest. </w:t>
            </w:r>
          </w:p>
          <w:p w14:paraId="093B64F1" w14:textId="77777777" w:rsidR="00102F10" w:rsidRPr="005733F8" w:rsidRDefault="00102F10" w:rsidP="00102F10">
            <w:pPr>
              <w:rPr>
                <w:bCs/>
              </w:rPr>
            </w:pPr>
            <w:r>
              <w:rPr>
                <w:bCs/>
              </w:rPr>
              <w:t xml:space="preserve">American Association of Suicidology. </w:t>
            </w:r>
          </w:p>
          <w:p w14:paraId="62940B2F" w14:textId="77777777" w:rsidR="00102F10" w:rsidRDefault="00102F10" w:rsidP="00102F10">
            <w:pPr>
              <w:rPr>
                <w:bCs/>
              </w:rPr>
            </w:pPr>
          </w:p>
        </w:tc>
      </w:tr>
      <w:tr w:rsidR="00102F10" w14:paraId="65DAD51B" w14:textId="77777777" w:rsidTr="007400A5">
        <w:tc>
          <w:tcPr>
            <w:tcW w:w="1998" w:type="dxa"/>
          </w:tcPr>
          <w:p w14:paraId="4F99F747" w14:textId="78F27277" w:rsidR="00102F10" w:rsidRDefault="00102F10" w:rsidP="00102F10">
            <w:pPr>
              <w:rPr>
                <w:bCs/>
              </w:rPr>
            </w:pPr>
            <w:r>
              <w:rPr>
                <w:bCs/>
              </w:rPr>
              <w:lastRenderedPageBreak/>
              <w:t>2020</w:t>
            </w:r>
          </w:p>
        </w:tc>
        <w:tc>
          <w:tcPr>
            <w:tcW w:w="7578" w:type="dxa"/>
          </w:tcPr>
          <w:p w14:paraId="6297435F" w14:textId="77777777" w:rsidR="00102F10" w:rsidRDefault="00102F10" w:rsidP="00102F10">
            <w:pPr>
              <w:rPr>
                <w:bCs/>
              </w:rPr>
            </w:pPr>
            <w:r>
              <w:rPr>
                <w:b/>
              </w:rPr>
              <w:t>Invited Participant</w:t>
            </w:r>
            <w:r>
              <w:rPr>
                <w:bCs/>
              </w:rPr>
              <w:t xml:space="preserve">, Convening Lived Experience and Research Communities to Improve Patient-Centered Outcomes. Patient-Centered Research Outcomes Institute (PCORI). </w:t>
            </w:r>
          </w:p>
          <w:p w14:paraId="60B04884" w14:textId="77777777" w:rsidR="00102F10" w:rsidRDefault="00102F10" w:rsidP="00102F10">
            <w:pPr>
              <w:rPr>
                <w:bCs/>
              </w:rPr>
            </w:pPr>
          </w:p>
        </w:tc>
      </w:tr>
      <w:tr w:rsidR="00102F10" w14:paraId="15DA0465" w14:textId="77777777" w:rsidTr="007400A5">
        <w:tc>
          <w:tcPr>
            <w:tcW w:w="1998" w:type="dxa"/>
          </w:tcPr>
          <w:p w14:paraId="5EE2C325" w14:textId="2A2DCE2B" w:rsidR="00102F10" w:rsidRDefault="00102F10" w:rsidP="00102F10">
            <w:pPr>
              <w:rPr>
                <w:bCs/>
              </w:rPr>
            </w:pPr>
            <w:r>
              <w:rPr>
                <w:bCs/>
              </w:rPr>
              <w:t>2019 – 2020</w:t>
            </w:r>
            <w:r>
              <w:rPr>
                <w:bCs/>
              </w:rPr>
              <w:tab/>
            </w:r>
          </w:p>
        </w:tc>
        <w:tc>
          <w:tcPr>
            <w:tcW w:w="7578" w:type="dxa"/>
          </w:tcPr>
          <w:p w14:paraId="4138726E" w14:textId="77777777" w:rsidR="00102F10" w:rsidRPr="00857474" w:rsidRDefault="00102F10" w:rsidP="00102F10">
            <w:pPr>
              <w:rPr>
                <w:bCs/>
              </w:rPr>
            </w:pPr>
            <w:r>
              <w:rPr>
                <w:b/>
              </w:rPr>
              <w:t xml:space="preserve">Member, </w:t>
            </w:r>
            <w:r>
              <w:rPr>
                <w:bCs/>
              </w:rPr>
              <w:t>Institute for Inclusive Excellence, Texas Tech University.</w:t>
            </w:r>
          </w:p>
          <w:p w14:paraId="3C6550D0" w14:textId="77777777" w:rsidR="00102F10" w:rsidRDefault="00102F10" w:rsidP="00102F10">
            <w:pPr>
              <w:rPr>
                <w:bCs/>
              </w:rPr>
            </w:pPr>
          </w:p>
        </w:tc>
      </w:tr>
      <w:tr w:rsidR="00102F10" w14:paraId="2F620096" w14:textId="77777777" w:rsidTr="007400A5">
        <w:tc>
          <w:tcPr>
            <w:tcW w:w="1998" w:type="dxa"/>
          </w:tcPr>
          <w:p w14:paraId="67E75F72" w14:textId="6F29D617" w:rsidR="00102F10" w:rsidRDefault="00102F10" w:rsidP="00102F10">
            <w:pPr>
              <w:rPr>
                <w:bCs/>
              </w:rPr>
            </w:pPr>
            <w:r w:rsidRPr="00744BD0">
              <w:rPr>
                <w:bCs/>
              </w:rPr>
              <w:t>2011</w:t>
            </w:r>
            <w:r>
              <w:rPr>
                <w:bCs/>
              </w:rPr>
              <w:t xml:space="preserve"> – </w:t>
            </w:r>
            <w:r w:rsidRPr="00744BD0">
              <w:rPr>
                <w:bCs/>
              </w:rPr>
              <w:t>2015</w:t>
            </w:r>
            <w:r w:rsidRPr="00744BD0">
              <w:rPr>
                <w:bCs/>
              </w:rPr>
              <w:tab/>
            </w:r>
          </w:p>
        </w:tc>
        <w:tc>
          <w:tcPr>
            <w:tcW w:w="7578" w:type="dxa"/>
          </w:tcPr>
          <w:p w14:paraId="3BED6FAD" w14:textId="77777777" w:rsidR="00102F10" w:rsidRPr="00744BD0" w:rsidRDefault="00102F10" w:rsidP="00102F10">
            <w:pPr>
              <w:rPr>
                <w:bCs/>
              </w:rPr>
            </w:pPr>
            <w:r w:rsidRPr="00744BD0">
              <w:rPr>
                <w:b/>
                <w:bCs/>
              </w:rPr>
              <w:t xml:space="preserve">Mentor, </w:t>
            </w:r>
            <w:r w:rsidRPr="00744BD0">
              <w:rPr>
                <w:bCs/>
              </w:rPr>
              <w:t xml:space="preserve">Aboriginal </w:t>
            </w:r>
            <w:proofErr w:type="spellStart"/>
            <w:r w:rsidRPr="00744BD0">
              <w:rPr>
                <w:bCs/>
              </w:rPr>
              <w:t>eMentoring</w:t>
            </w:r>
            <w:proofErr w:type="spellEnd"/>
            <w:r w:rsidRPr="00744BD0">
              <w:rPr>
                <w:bCs/>
              </w:rPr>
              <w:t xml:space="preserve"> BC</w:t>
            </w:r>
            <w:r>
              <w:rPr>
                <w:bCs/>
              </w:rPr>
              <w:t>. Received training on mentoring and issues facing Aboriginal Canadians. Provided online mentoring to Aboriginal youth in British Columbia interested in health-related careers.</w:t>
            </w:r>
          </w:p>
          <w:p w14:paraId="32458091" w14:textId="77777777" w:rsidR="00102F10" w:rsidRDefault="00102F10" w:rsidP="00102F10">
            <w:pPr>
              <w:rPr>
                <w:bCs/>
              </w:rPr>
            </w:pPr>
          </w:p>
        </w:tc>
      </w:tr>
      <w:tr w:rsidR="00102F10" w14:paraId="0E9F6C3F" w14:textId="77777777" w:rsidTr="00C01029">
        <w:trPr>
          <w:trHeight w:val="729"/>
        </w:trPr>
        <w:tc>
          <w:tcPr>
            <w:tcW w:w="1998" w:type="dxa"/>
          </w:tcPr>
          <w:p w14:paraId="5DBD4006" w14:textId="0271E1DD" w:rsidR="00102F10" w:rsidRDefault="00102F10" w:rsidP="00102F10">
            <w:pPr>
              <w:rPr>
                <w:bCs/>
              </w:rPr>
            </w:pPr>
            <w:r w:rsidRPr="00744BD0">
              <w:rPr>
                <w:bCs/>
              </w:rPr>
              <w:t>2010</w:t>
            </w:r>
            <w:r>
              <w:rPr>
                <w:bCs/>
              </w:rPr>
              <w:t xml:space="preserve"> – </w:t>
            </w:r>
            <w:r w:rsidRPr="00744BD0">
              <w:rPr>
                <w:bCs/>
              </w:rPr>
              <w:t>2016</w:t>
            </w:r>
            <w:r w:rsidRPr="00744BD0">
              <w:rPr>
                <w:bCs/>
              </w:rPr>
              <w:tab/>
            </w:r>
          </w:p>
        </w:tc>
        <w:tc>
          <w:tcPr>
            <w:tcW w:w="7578" w:type="dxa"/>
          </w:tcPr>
          <w:p w14:paraId="404E1599" w14:textId="78C79B9E" w:rsidR="00102F10" w:rsidRDefault="00102F10" w:rsidP="00102F10">
            <w:pPr>
              <w:rPr>
                <w:bCs/>
              </w:rPr>
            </w:pPr>
            <w:r w:rsidRPr="009F0BCE">
              <w:rPr>
                <w:b/>
                <w:bCs/>
              </w:rPr>
              <w:t>Positive Space R</w:t>
            </w:r>
            <w:r w:rsidRPr="00744BD0">
              <w:rPr>
                <w:b/>
                <w:bCs/>
              </w:rPr>
              <w:t>esource Pe</w:t>
            </w:r>
            <w:r>
              <w:rPr>
                <w:b/>
                <w:bCs/>
              </w:rPr>
              <w:t>rson</w:t>
            </w:r>
            <w:r>
              <w:rPr>
                <w:bCs/>
              </w:rPr>
              <w:t xml:space="preserve">, University of British Columbia </w:t>
            </w:r>
            <w:r w:rsidRPr="00744BD0">
              <w:rPr>
                <w:bCs/>
              </w:rPr>
              <w:t>Equity Office</w:t>
            </w:r>
            <w:r>
              <w:rPr>
                <w:bCs/>
              </w:rPr>
              <w:t xml:space="preserve">. Received training in LGBTQTTI issues and relevant on- and off-campus resources to share with members of the Psychology Department. </w:t>
            </w:r>
          </w:p>
        </w:tc>
      </w:tr>
    </w:tbl>
    <w:p w14:paraId="17043D1F" w14:textId="77777777" w:rsidR="00C01029" w:rsidRDefault="00C01029" w:rsidP="00397A38">
      <w:pPr>
        <w:rPr>
          <w:bCs/>
        </w:rPr>
      </w:pPr>
    </w:p>
    <w:p w14:paraId="3D5B395F" w14:textId="77777777" w:rsidR="00C01029" w:rsidRDefault="00C01029" w:rsidP="00397A38">
      <w:pPr>
        <w:rPr>
          <w:bCs/>
        </w:rPr>
      </w:pPr>
    </w:p>
    <w:p w14:paraId="33E9637B" w14:textId="17F62C1D" w:rsidR="00F202A3" w:rsidRPr="00D034FC" w:rsidRDefault="00F202A3" w:rsidP="00F202A3">
      <w:pPr>
        <w:rPr>
          <w:b/>
          <w:bCs/>
          <w:sz w:val="28"/>
          <w:szCs w:val="28"/>
        </w:rPr>
      </w:pPr>
      <w:r>
        <w:rPr>
          <w:b/>
          <w:bCs/>
          <w:sz w:val="28"/>
          <w:szCs w:val="28"/>
        </w:rPr>
        <w:t>Professional Affiliations</w:t>
      </w:r>
      <w:r w:rsidRPr="00D034FC">
        <w:rPr>
          <w:b/>
          <w:bCs/>
          <w:sz w:val="28"/>
          <w:szCs w:val="28"/>
        </w:rPr>
        <w:t xml:space="preserve"> </w:t>
      </w:r>
    </w:p>
    <w:p w14:paraId="1B9A2CF1" w14:textId="77777777" w:rsidR="00F202A3" w:rsidRPr="00744BD0" w:rsidRDefault="00057DE6" w:rsidP="00F202A3">
      <w:pPr>
        <w:rPr>
          <w:b/>
          <w:bCs/>
        </w:rPr>
      </w:pPr>
      <w:r>
        <w:rPr>
          <w:bCs/>
          <w:noProof/>
        </w:rPr>
        <mc:AlternateContent>
          <mc:Choice Requires="wps">
            <w:drawing>
              <wp:anchor distT="0" distB="0" distL="114300" distR="114300" simplePos="0" relativeHeight="251679232" behindDoc="0" locked="0" layoutInCell="1" allowOverlap="1" wp14:anchorId="174F4A8A" wp14:editId="57EB5AE9">
                <wp:simplePos x="0" y="0"/>
                <wp:positionH relativeFrom="column">
                  <wp:posOffset>0</wp:posOffset>
                </wp:positionH>
                <wp:positionV relativeFrom="paragraph">
                  <wp:posOffset>53975</wp:posOffset>
                </wp:positionV>
                <wp:extent cx="6174740" cy="0"/>
                <wp:effectExtent l="12700" t="15875" r="22860" b="22225"/>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2FE5" id="Line 7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01029" w14:paraId="7BA7FA62" w14:textId="77777777" w:rsidTr="007400A5">
        <w:tc>
          <w:tcPr>
            <w:tcW w:w="5000" w:type="pct"/>
          </w:tcPr>
          <w:p w14:paraId="671A6BD7" w14:textId="6E5BACA5" w:rsidR="00C01029" w:rsidRDefault="00C01029" w:rsidP="00C01029">
            <w:pPr>
              <w:ind w:left="720" w:hanging="720"/>
              <w:rPr>
                <w:i/>
              </w:rPr>
            </w:pPr>
            <w:r w:rsidRPr="000956A8">
              <w:rPr>
                <w:bCs/>
              </w:rPr>
              <w:t>Association for Behavioral &amp; Cognitive Therapies</w:t>
            </w:r>
          </w:p>
        </w:tc>
      </w:tr>
      <w:tr w:rsidR="00C01029" w14:paraId="2EC9831B" w14:textId="77777777" w:rsidTr="007400A5">
        <w:tc>
          <w:tcPr>
            <w:tcW w:w="5000" w:type="pct"/>
          </w:tcPr>
          <w:p w14:paraId="763D754A" w14:textId="4DFB1D91" w:rsidR="00C01029" w:rsidRDefault="00C01029" w:rsidP="00C01029">
            <w:pPr>
              <w:ind w:left="720" w:hanging="720"/>
              <w:rPr>
                <w:i/>
              </w:rPr>
            </w:pPr>
            <w:r w:rsidRPr="000956A8">
              <w:rPr>
                <w:bCs/>
              </w:rPr>
              <w:t>Association for Psychological Science</w:t>
            </w:r>
          </w:p>
        </w:tc>
      </w:tr>
      <w:tr w:rsidR="00C01029" w14:paraId="30CE42A2" w14:textId="77777777" w:rsidTr="007400A5">
        <w:tc>
          <w:tcPr>
            <w:tcW w:w="5000" w:type="pct"/>
          </w:tcPr>
          <w:p w14:paraId="03B779F4" w14:textId="35AA259C" w:rsidR="00C01029" w:rsidRDefault="00C01029" w:rsidP="00C01029">
            <w:pPr>
              <w:ind w:left="720" w:hanging="720"/>
              <w:rPr>
                <w:i/>
              </w:rPr>
            </w:pPr>
            <w:r w:rsidRPr="000956A8">
              <w:rPr>
                <w:bCs/>
              </w:rPr>
              <w:t>Canadian Association for Suicide Prevention</w:t>
            </w:r>
          </w:p>
        </w:tc>
      </w:tr>
      <w:tr w:rsidR="00C01029" w14:paraId="503B138B" w14:textId="77777777" w:rsidTr="007400A5">
        <w:tc>
          <w:tcPr>
            <w:tcW w:w="5000" w:type="pct"/>
          </w:tcPr>
          <w:p w14:paraId="73DF1525" w14:textId="5B7194A8" w:rsidR="00C01029" w:rsidRDefault="00C01029" w:rsidP="00C01029">
            <w:pPr>
              <w:ind w:left="720" w:hanging="720"/>
              <w:rPr>
                <w:i/>
              </w:rPr>
            </w:pPr>
            <w:r w:rsidRPr="000956A8">
              <w:rPr>
                <w:bCs/>
              </w:rPr>
              <w:t>International Academy of Suicide Research</w:t>
            </w:r>
          </w:p>
        </w:tc>
      </w:tr>
      <w:tr w:rsidR="00C01029" w14:paraId="3E36DA0E" w14:textId="77777777" w:rsidTr="007400A5">
        <w:tc>
          <w:tcPr>
            <w:tcW w:w="5000" w:type="pct"/>
          </w:tcPr>
          <w:p w14:paraId="056992F1" w14:textId="2F60D9B5" w:rsidR="00C01029" w:rsidRDefault="00C01029" w:rsidP="00C01029">
            <w:pPr>
              <w:ind w:left="720" w:hanging="720"/>
              <w:rPr>
                <w:i/>
              </w:rPr>
            </w:pPr>
            <w:r w:rsidRPr="000956A8">
              <w:rPr>
                <w:bCs/>
              </w:rPr>
              <w:t>International Society for the Study of Self-Injury</w:t>
            </w:r>
          </w:p>
        </w:tc>
      </w:tr>
      <w:tr w:rsidR="00C01029" w14:paraId="3372009E" w14:textId="77777777" w:rsidTr="007400A5">
        <w:tc>
          <w:tcPr>
            <w:tcW w:w="5000" w:type="pct"/>
          </w:tcPr>
          <w:p w14:paraId="1841E81B" w14:textId="00715F52" w:rsidR="00C01029" w:rsidRDefault="00C01029" w:rsidP="00C01029">
            <w:pPr>
              <w:ind w:left="720" w:hanging="720"/>
              <w:rPr>
                <w:i/>
              </w:rPr>
            </w:pPr>
            <w:r w:rsidRPr="000956A8">
              <w:rPr>
                <w:bCs/>
              </w:rPr>
              <w:t>Society for a Science of Clinical Psychology</w:t>
            </w:r>
          </w:p>
        </w:tc>
      </w:tr>
      <w:tr w:rsidR="00C01029" w14:paraId="6FB959EB" w14:textId="77777777" w:rsidTr="007400A5">
        <w:tc>
          <w:tcPr>
            <w:tcW w:w="5000" w:type="pct"/>
          </w:tcPr>
          <w:p w14:paraId="378E78B4" w14:textId="1862721B" w:rsidR="00C01029" w:rsidRDefault="00C01029" w:rsidP="00C01029">
            <w:pPr>
              <w:ind w:left="720" w:hanging="720"/>
              <w:rPr>
                <w:i/>
              </w:rPr>
            </w:pPr>
            <w:r w:rsidRPr="000956A8">
              <w:rPr>
                <w:bCs/>
              </w:rPr>
              <w:t>Society for Ambulatory Assessment</w:t>
            </w:r>
          </w:p>
        </w:tc>
      </w:tr>
    </w:tbl>
    <w:p w14:paraId="621FBF89" w14:textId="77777777" w:rsidR="002634B1" w:rsidRDefault="002634B1" w:rsidP="00F202A3">
      <w:pPr>
        <w:rPr>
          <w:bCs/>
        </w:rPr>
      </w:pPr>
    </w:p>
    <w:p w14:paraId="41A1FD42" w14:textId="77777777" w:rsidR="009D58EF" w:rsidRDefault="009D58EF" w:rsidP="00F202A3">
      <w:pPr>
        <w:rPr>
          <w:b/>
          <w:bCs/>
          <w:sz w:val="28"/>
          <w:szCs w:val="28"/>
        </w:rPr>
      </w:pPr>
    </w:p>
    <w:p w14:paraId="7E7DA0AB" w14:textId="2A42C2C9" w:rsidR="00F202A3" w:rsidRPr="00587FC1" w:rsidRDefault="004A1CB0" w:rsidP="00F202A3">
      <w:pPr>
        <w:rPr>
          <w:bCs/>
        </w:rPr>
      </w:pPr>
      <w:r>
        <w:rPr>
          <w:b/>
          <w:bCs/>
          <w:sz w:val="28"/>
          <w:szCs w:val="28"/>
        </w:rPr>
        <w:t xml:space="preserve">Other Professional and Community </w:t>
      </w:r>
      <w:r w:rsidR="00F202A3">
        <w:rPr>
          <w:b/>
          <w:bCs/>
          <w:sz w:val="28"/>
          <w:szCs w:val="28"/>
        </w:rPr>
        <w:t>Service</w:t>
      </w:r>
    </w:p>
    <w:p w14:paraId="3489BC34" w14:textId="77777777" w:rsidR="00F202A3" w:rsidRPr="00744BD0" w:rsidRDefault="00057DE6" w:rsidP="00F202A3">
      <w:pPr>
        <w:rPr>
          <w:b/>
          <w:bCs/>
        </w:rPr>
      </w:pPr>
      <w:r>
        <w:rPr>
          <w:bCs/>
          <w:noProof/>
        </w:rPr>
        <mc:AlternateContent>
          <mc:Choice Requires="wps">
            <w:drawing>
              <wp:anchor distT="0" distB="0" distL="114300" distR="114300" simplePos="0" relativeHeight="251681280" behindDoc="0" locked="0" layoutInCell="1" allowOverlap="1" wp14:anchorId="7B0B811F" wp14:editId="0365725C">
                <wp:simplePos x="0" y="0"/>
                <wp:positionH relativeFrom="column">
                  <wp:posOffset>0</wp:posOffset>
                </wp:positionH>
                <wp:positionV relativeFrom="paragraph">
                  <wp:posOffset>53975</wp:posOffset>
                </wp:positionV>
                <wp:extent cx="6174740" cy="0"/>
                <wp:effectExtent l="12700" t="15875" r="22860" b="22225"/>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E58F" id="Line 7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9630"/>
      </w:tblGrid>
      <w:tr w:rsidR="00385BE0" w:rsidRPr="00337591" w14:paraId="1579CF7F" w14:textId="77777777" w:rsidTr="00693661">
        <w:trPr>
          <w:trHeight w:val="306"/>
        </w:trPr>
        <w:tc>
          <w:tcPr>
            <w:tcW w:w="9630" w:type="dxa"/>
            <w:shd w:val="clear" w:color="auto" w:fill="auto"/>
          </w:tcPr>
          <w:p w14:paraId="27EEF6AB" w14:textId="0FEEE2D5" w:rsidR="00385BE0" w:rsidRPr="00337591" w:rsidRDefault="00385BE0" w:rsidP="005121C4">
            <w:pPr>
              <w:rPr>
                <w:bCs/>
              </w:rPr>
            </w:pPr>
            <w:r>
              <w:rPr>
                <w:b/>
                <w:bCs/>
              </w:rPr>
              <w:t>Manuscript</w:t>
            </w:r>
            <w:r w:rsidRPr="00D93A30">
              <w:rPr>
                <w:b/>
                <w:bCs/>
              </w:rPr>
              <w:t xml:space="preserve"> Reviews for Academic Journals</w:t>
            </w:r>
            <w:r w:rsidR="00F0647C">
              <w:rPr>
                <w:b/>
                <w:bCs/>
              </w:rPr>
              <w:t xml:space="preserve"> (bolded indicates 5+ reviews)</w:t>
            </w:r>
          </w:p>
        </w:tc>
      </w:tr>
      <w:tr w:rsidR="00385BE0" w:rsidRPr="00337591" w14:paraId="6864FD60" w14:textId="77777777" w:rsidTr="00693661">
        <w:trPr>
          <w:trHeight w:val="306"/>
        </w:trPr>
        <w:tc>
          <w:tcPr>
            <w:tcW w:w="9630" w:type="dxa"/>
            <w:shd w:val="clear" w:color="auto" w:fill="auto"/>
          </w:tcPr>
          <w:p w14:paraId="183CFCB0" w14:textId="77777777" w:rsidR="00F3315D" w:rsidRDefault="00385BE0" w:rsidP="005121C4">
            <w:pPr>
              <w:rPr>
                <w:bCs/>
              </w:rPr>
            </w:pPr>
            <w:r>
              <w:rPr>
                <w:bCs/>
              </w:rPr>
              <w:t>American Journal of Preventive Medicine</w:t>
            </w:r>
          </w:p>
          <w:p w14:paraId="07D2F66D" w14:textId="77777777" w:rsidR="00F3315D" w:rsidRDefault="00385BE0" w:rsidP="005121C4">
            <w:pPr>
              <w:rPr>
                <w:bCs/>
              </w:rPr>
            </w:pPr>
            <w:r>
              <w:rPr>
                <w:bCs/>
              </w:rPr>
              <w:t>Anxiety, Stress &amp; Coping</w:t>
            </w:r>
          </w:p>
          <w:p w14:paraId="3D9A2C06" w14:textId="77777777" w:rsidR="00F3315D" w:rsidRPr="00F0647C" w:rsidRDefault="00385BE0" w:rsidP="005121C4">
            <w:pPr>
              <w:rPr>
                <w:b/>
              </w:rPr>
            </w:pPr>
            <w:r w:rsidRPr="00F0647C">
              <w:rPr>
                <w:b/>
              </w:rPr>
              <w:t>Archives of Suicide Research</w:t>
            </w:r>
          </w:p>
          <w:p w14:paraId="32B00248" w14:textId="77777777" w:rsidR="00F3315D" w:rsidRDefault="00385BE0" w:rsidP="005121C4">
            <w:pPr>
              <w:rPr>
                <w:bCs/>
              </w:rPr>
            </w:pPr>
            <w:r>
              <w:rPr>
                <w:bCs/>
              </w:rPr>
              <w:t>Assessment</w:t>
            </w:r>
          </w:p>
          <w:p w14:paraId="1A72AB16" w14:textId="20530181" w:rsidR="00693661" w:rsidRDefault="00693661" w:rsidP="00693661">
            <w:pPr>
              <w:rPr>
                <w:bCs/>
              </w:rPr>
            </w:pPr>
            <w:r>
              <w:rPr>
                <w:bCs/>
              </w:rPr>
              <w:t>Behavior Research and Therapy</w:t>
            </w:r>
          </w:p>
          <w:p w14:paraId="2B6D7899" w14:textId="6A03C9D8" w:rsidR="005D5D93" w:rsidRDefault="005D5D93" w:rsidP="00693661">
            <w:pPr>
              <w:rPr>
                <w:bCs/>
              </w:rPr>
            </w:pPr>
            <w:r>
              <w:rPr>
                <w:bCs/>
              </w:rPr>
              <w:t>Behavior Therapy</w:t>
            </w:r>
          </w:p>
          <w:p w14:paraId="398D0531" w14:textId="413AC79B" w:rsidR="00F3315D" w:rsidRDefault="00693661" w:rsidP="005121C4">
            <w:pPr>
              <w:rPr>
                <w:bCs/>
              </w:rPr>
            </w:pPr>
            <w:r>
              <w:rPr>
                <w:bCs/>
              </w:rPr>
              <w:t>BMC Psychiatry</w:t>
            </w:r>
          </w:p>
          <w:p w14:paraId="07085244" w14:textId="4B9AFD81" w:rsidR="00976EFE" w:rsidRDefault="00976EFE" w:rsidP="005121C4">
            <w:pPr>
              <w:rPr>
                <w:bCs/>
              </w:rPr>
            </w:pPr>
            <w:r>
              <w:rPr>
                <w:bCs/>
              </w:rPr>
              <w:t>BMC Psychology</w:t>
            </w:r>
          </w:p>
          <w:p w14:paraId="65B9DA85" w14:textId="77777777" w:rsidR="00F3315D" w:rsidRDefault="00385BE0" w:rsidP="005121C4">
            <w:pPr>
              <w:rPr>
                <w:bCs/>
              </w:rPr>
            </w:pPr>
            <w:r>
              <w:rPr>
                <w:bCs/>
              </w:rPr>
              <w:t>Canadian Journal of Psychiatry</w:t>
            </w:r>
          </w:p>
          <w:p w14:paraId="1952813E" w14:textId="77777777" w:rsidR="00F3315D" w:rsidRDefault="00385BE0" w:rsidP="005121C4">
            <w:pPr>
              <w:rPr>
                <w:bCs/>
              </w:rPr>
            </w:pPr>
            <w:r>
              <w:rPr>
                <w:bCs/>
              </w:rPr>
              <w:t>Child and Adolescent Psychiatry and Mental Health</w:t>
            </w:r>
          </w:p>
          <w:p w14:paraId="05E8DC8A" w14:textId="4F24AFCE" w:rsidR="00F3315D" w:rsidRDefault="00705C85" w:rsidP="005121C4">
            <w:pPr>
              <w:rPr>
                <w:bCs/>
              </w:rPr>
            </w:pPr>
            <w:r>
              <w:rPr>
                <w:bCs/>
              </w:rPr>
              <w:t>Clinical Child Psychology and Psychiatry</w:t>
            </w:r>
          </w:p>
          <w:p w14:paraId="4D794289" w14:textId="203A6BD8" w:rsidR="00F3315D" w:rsidRDefault="00F3315D" w:rsidP="005121C4">
            <w:pPr>
              <w:rPr>
                <w:bCs/>
              </w:rPr>
            </w:pPr>
            <w:r>
              <w:rPr>
                <w:bCs/>
              </w:rPr>
              <w:t>Clinical Psychological Science</w:t>
            </w:r>
          </w:p>
          <w:p w14:paraId="1CDB3DA4" w14:textId="77777777" w:rsidR="00F3315D" w:rsidRDefault="00385BE0" w:rsidP="005121C4">
            <w:pPr>
              <w:rPr>
                <w:bCs/>
              </w:rPr>
            </w:pPr>
            <w:r>
              <w:rPr>
                <w:bCs/>
              </w:rPr>
              <w:t>Clinical Psychologist</w:t>
            </w:r>
          </w:p>
          <w:p w14:paraId="700ECFE1" w14:textId="7C47EF98" w:rsidR="00F3315D" w:rsidRDefault="00F3315D" w:rsidP="005121C4">
            <w:pPr>
              <w:rPr>
                <w:bCs/>
              </w:rPr>
            </w:pPr>
            <w:r>
              <w:rPr>
                <w:bCs/>
              </w:rPr>
              <w:t>Clinical Psychology Review</w:t>
            </w:r>
          </w:p>
          <w:p w14:paraId="6EBF87E9" w14:textId="13FC1C6D" w:rsidR="00F3315D" w:rsidRDefault="00F3315D" w:rsidP="005121C4">
            <w:pPr>
              <w:rPr>
                <w:bCs/>
              </w:rPr>
            </w:pPr>
            <w:r>
              <w:rPr>
                <w:bCs/>
              </w:rPr>
              <w:t>Cognitive Therapy and Research</w:t>
            </w:r>
          </w:p>
          <w:p w14:paraId="49DB3DEA" w14:textId="7BCF5F47" w:rsidR="00976EFE" w:rsidRDefault="00976EFE" w:rsidP="005121C4">
            <w:pPr>
              <w:rPr>
                <w:bCs/>
              </w:rPr>
            </w:pPr>
            <w:r>
              <w:rPr>
                <w:bCs/>
              </w:rPr>
              <w:t>Current Psychology</w:t>
            </w:r>
          </w:p>
          <w:p w14:paraId="4C70FDD8" w14:textId="5790B481" w:rsidR="00490B1A" w:rsidRDefault="00490B1A" w:rsidP="005121C4">
            <w:pPr>
              <w:rPr>
                <w:bCs/>
              </w:rPr>
            </w:pPr>
            <w:r>
              <w:rPr>
                <w:bCs/>
              </w:rPr>
              <w:t>Development and Psychopathology</w:t>
            </w:r>
          </w:p>
          <w:p w14:paraId="6D087F50" w14:textId="77777777" w:rsidR="003934F1" w:rsidRDefault="003934F1" w:rsidP="005121C4">
            <w:pPr>
              <w:rPr>
                <w:bCs/>
              </w:rPr>
            </w:pPr>
            <w:r>
              <w:rPr>
                <w:bCs/>
              </w:rPr>
              <w:lastRenderedPageBreak/>
              <w:t>JMIR Aging</w:t>
            </w:r>
          </w:p>
          <w:p w14:paraId="550525BC" w14:textId="77777777" w:rsidR="003934F1" w:rsidRDefault="003934F1" w:rsidP="005121C4">
            <w:pPr>
              <w:rPr>
                <w:bCs/>
              </w:rPr>
            </w:pPr>
            <w:r>
              <w:rPr>
                <w:bCs/>
              </w:rPr>
              <w:t>JMIR Formative Research</w:t>
            </w:r>
          </w:p>
          <w:p w14:paraId="49BB054B" w14:textId="77777777" w:rsidR="003934F1" w:rsidRDefault="003934F1" w:rsidP="005121C4">
            <w:pPr>
              <w:rPr>
                <w:bCs/>
              </w:rPr>
            </w:pPr>
            <w:r>
              <w:rPr>
                <w:bCs/>
              </w:rPr>
              <w:t xml:space="preserve">JMIR Mental Health </w:t>
            </w:r>
          </w:p>
          <w:p w14:paraId="25D2DF0E" w14:textId="77777777" w:rsidR="00F3315D" w:rsidRDefault="00385BE0" w:rsidP="005121C4">
            <w:pPr>
              <w:rPr>
                <w:bCs/>
              </w:rPr>
            </w:pPr>
            <w:r>
              <w:rPr>
                <w:bCs/>
              </w:rPr>
              <w:t>Journal of Adolescence</w:t>
            </w:r>
          </w:p>
          <w:p w14:paraId="76F85198" w14:textId="77777777" w:rsidR="00F3315D" w:rsidRDefault="00385BE0" w:rsidP="005121C4">
            <w:pPr>
              <w:rPr>
                <w:bCs/>
              </w:rPr>
            </w:pPr>
            <w:r>
              <w:rPr>
                <w:bCs/>
              </w:rPr>
              <w:t>Journal of Affective Disorders</w:t>
            </w:r>
          </w:p>
          <w:p w14:paraId="082086E3" w14:textId="5D436912" w:rsidR="00F3315D" w:rsidRDefault="00385BE0" w:rsidP="005121C4">
            <w:pPr>
              <w:rPr>
                <w:bCs/>
              </w:rPr>
            </w:pPr>
            <w:r>
              <w:rPr>
                <w:bCs/>
              </w:rPr>
              <w:t>Journal of Behavior Therapy and Experimental Psychiatry</w:t>
            </w:r>
          </w:p>
          <w:p w14:paraId="7E22C0CF" w14:textId="7F867CBD" w:rsidR="00F3315D" w:rsidRDefault="00F3315D" w:rsidP="005121C4">
            <w:pPr>
              <w:rPr>
                <w:bCs/>
              </w:rPr>
            </w:pPr>
            <w:r>
              <w:rPr>
                <w:bCs/>
              </w:rPr>
              <w:t>Journal of Clinical and Social Psychology</w:t>
            </w:r>
          </w:p>
          <w:p w14:paraId="1ECB0701" w14:textId="77777777" w:rsidR="00F3315D" w:rsidRDefault="00705C85" w:rsidP="005121C4">
            <w:pPr>
              <w:rPr>
                <w:bCs/>
              </w:rPr>
            </w:pPr>
            <w:r>
              <w:rPr>
                <w:bCs/>
              </w:rPr>
              <w:t>Journal of Clinical Child and Adolescent Psychology</w:t>
            </w:r>
          </w:p>
          <w:p w14:paraId="141D0FD2" w14:textId="77777777" w:rsidR="00F3315D" w:rsidRDefault="00385BE0" w:rsidP="005121C4">
            <w:pPr>
              <w:rPr>
                <w:bCs/>
              </w:rPr>
            </w:pPr>
            <w:r>
              <w:rPr>
                <w:bCs/>
              </w:rPr>
              <w:t>Journal of Clinical Psychology</w:t>
            </w:r>
          </w:p>
          <w:p w14:paraId="751E621C" w14:textId="77777777" w:rsidR="00F3315D" w:rsidRDefault="00705C85" w:rsidP="005121C4">
            <w:pPr>
              <w:rPr>
                <w:bCs/>
              </w:rPr>
            </w:pPr>
            <w:r>
              <w:rPr>
                <w:bCs/>
              </w:rPr>
              <w:t>Journal of Family Studies</w:t>
            </w:r>
          </w:p>
          <w:p w14:paraId="57ABDC07" w14:textId="5D8721E6" w:rsidR="00F3315D" w:rsidRDefault="00705C85" w:rsidP="005121C4">
            <w:pPr>
              <w:rPr>
                <w:bCs/>
              </w:rPr>
            </w:pPr>
            <w:r>
              <w:rPr>
                <w:bCs/>
              </w:rPr>
              <w:t>Journal of Interpersonal Violence</w:t>
            </w:r>
          </w:p>
          <w:p w14:paraId="242C5F2E" w14:textId="46CEA8EE" w:rsidR="00976EFE" w:rsidRPr="00F0647C" w:rsidRDefault="00976EFE" w:rsidP="005121C4">
            <w:pPr>
              <w:rPr>
                <w:b/>
              </w:rPr>
            </w:pPr>
            <w:r w:rsidRPr="00F0647C">
              <w:rPr>
                <w:b/>
              </w:rPr>
              <w:t>Journal of Medical Internet Research</w:t>
            </w:r>
          </w:p>
          <w:p w14:paraId="6A36564C" w14:textId="77777777" w:rsidR="00F3315D" w:rsidRDefault="00385BE0" w:rsidP="005121C4">
            <w:pPr>
              <w:rPr>
                <w:bCs/>
              </w:rPr>
            </w:pPr>
            <w:r>
              <w:rPr>
                <w:bCs/>
              </w:rPr>
              <w:t>Journal of Nervous and Mental Disease</w:t>
            </w:r>
          </w:p>
          <w:p w14:paraId="76E2E96A" w14:textId="656C4888" w:rsidR="00F3315D" w:rsidRDefault="00F3315D" w:rsidP="005121C4">
            <w:pPr>
              <w:rPr>
                <w:bCs/>
              </w:rPr>
            </w:pPr>
            <w:r>
              <w:rPr>
                <w:bCs/>
              </w:rPr>
              <w:t>Journal of Personality Disorders</w:t>
            </w:r>
          </w:p>
          <w:p w14:paraId="06277C93" w14:textId="111D032A" w:rsidR="00F3315D" w:rsidRDefault="00F3315D" w:rsidP="005121C4">
            <w:pPr>
              <w:rPr>
                <w:bCs/>
              </w:rPr>
            </w:pPr>
            <w:r>
              <w:rPr>
                <w:bCs/>
              </w:rPr>
              <w:t>Journal of Psychiatric Research</w:t>
            </w:r>
          </w:p>
          <w:p w14:paraId="210F173C" w14:textId="6E7CAF4B" w:rsidR="007365D8" w:rsidRPr="007365D8" w:rsidRDefault="007365D8" w:rsidP="007365D8">
            <w:pPr>
              <w:rPr>
                <w:b/>
              </w:rPr>
            </w:pPr>
            <w:r>
              <w:rPr>
                <w:b/>
              </w:rPr>
              <w:t xml:space="preserve">Journal of Psychopathology and Clinical Science (formerly </w:t>
            </w:r>
            <w:r w:rsidRPr="00F0647C">
              <w:rPr>
                <w:b/>
              </w:rPr>
              <w:t>Journal of Abnormal Psychology</w:t>
            </w:r>
            <w:r>
              <w:rPr>
                <w:b/>
              </w:rPr>
              <w:t>)</w:t>
            </w:r>
          </w:p>
          <w:p w14:paraId="7F71C318" w14:textId="3525B007" w:rsidR="00B508F5" w:rsidRDefault="00B508F5" w:rsidP="005121C4">
            <w:pPr>
              <w:rPr>
                <w:bCs/>
              </w:rPr>
            </w:pPr>
            <w:r>
              <w:rPr>
                <w:bCs/>
              </w:rPr>
              <w:t>Journal of Research on Adolescence</w:t>
            </w:r>
          </w:p>
          <w:p w14:paraId="5934F5E8" w14:textId="59FE0880" w:rsidR="00F3315D" w:rsidRDefault="00705C85" w:rsidP="005121C4">
            <w:pPr>
              <w:rPr>
                <w:bCs/>
              </w:rPr>
            </w:pPr>
            <w:r>
              <w:rPr>
                <w:bCs/>
              </w:rPr>
              <w:t>Journal of the American Academy of Child and Adolescent Psychiatry</w:t>
            </w:r>
          </w:p>
          <w:p w14:paraId="01990AB8" w14:textId="6AFE84D5" w:rsidR="00976EFE" w:rsidRDefault="00976EFE" w:rsidP="005121C4">
            <w:pPr>
              <w:rPr>
                <w:bCs/>
              </w:rPr>
            </w:pPr>
            <w:r>
              <w:rPr>
                <w:bCs/>
              </w:rPr>
              <w:t>Journal of Traumatic Stress</w:t>
            </w:r>
          </w:p>
          <w:p w14:paraId="36D71039" w14:textId="77777777" w:rsidR="00F3315D" w:rsidRDefault="00385BE0" w:rsidP="005121C4">
            <w:pPr>
              <w:rPr>
                <w:bCs/>
              </w:rPr>
            </w:pPr>
            <w:r>
              <w:rPr>
                <w:bCs/>
              </w:rPr>
              <w:t>New Zealand Journal of Psychology</w:t>
            </w:r>
          </w:p>
          <w:p w14:paraId="7A302506" w14:textId="77777777" w:rsidR="00F3315D" w:rsidRDefault="00385BE0" w:rsidP="005121C4">
            <w:pPr>
              <w:rPr>
                <w:bCs/>
              </w:rPr>
            </w:pPr>
            <w:r>
              <w:rPr>
                <w:bCs/>
              </w:rPr>
              <w:t>Personality and Mental Health</w:t>
            </w:r>
          </w:p>
          <w:p w14:paraId="092B75B0" w14:textId="77777777" w:rsidR="00F3315D" w:rsidRDefault="00385BE0" w:rsidP="005121C4">
            <w:pPr>
              <w:rPr>
                <w:bCs/>
              </w:rPr>
            </w:pPr>
            <w:r>
              <w:rPr>
                <w:bCs/>
              </w:rPr>
              <w:t>Personality Disorders: Theory, Research, and Treatment</w:t>
            </w:r>
          </w:p>
          <w:p w14:paraId="752A5D07" w14:textId="1E38E2A5" w:rsidR="00F3315D" w:rsidRDefault="00385BE0" w:rsidP="005121C4">
            <w:pPr>
              <w:rPr>
                <w:bCs/>
              </w:rPr>
            </w:pPr>
            <w:r>
              <w:rPr>
                <w:bCs/>
              </w:rPr>
              <w:t>PLOS On</w:t>
            </w:r>
            <w:r w:rsidR="00693661">
              <w:rPr>
                <w:bCs/>
              </w:rPr>
              <w:t>e</w:t>
            </w:r>
          </w:p>
          <w:p w14:paraId="52D4B697" w14:textId="6C7593AF" w:rsidR="00F3315D" w:rsidRDefault="00385BE0" w:rsidP="005121C4">
            <w:pPr>
              <w:rPr>
                <w:bCs/>
              </w:rPr>
            </w:pPr>
            <w:proofErr w:type="spellStart"/>
            <w:r>
              <w:rPr>
                <w:bCs/>
              </w:rPr>
              <w:t>Psychiatria</w:t>
            </w:r>
            <w:proofErr w:type="spellEnd"/>
            <w:r>
              <w:rPr>
                <w:bCs/>
              </w:rPr>
              <w:t xml:space="preserve"> </w:t>
            </w:r>
            <w:proofErr w:type="spellStart"/>
            <w:r>
              <w:rPr>
                <w:bCs/>
              </w:rPr>
              <w:t>Danubina</w:t>
            </w:r>
            <w:proofErr w:type="spellEnd"/>
          </w:p>
          <w:p w14:paraId="75AFA232" w14:textId="3E6BD54E" w:rsidR="00490B1A" w:rsidRDefault="00490B1A" w:rsidP="005121C4">
            <w:pPr>
              <w:rPr>
                <w:bCs/>
              </w:rPr>
            </w:pPr>
            <w:r>
              <w:rPr>
                <w:bCs/>
              </w:rPr>
              <w:t>Psychiatric Services</w:t>
            </w:r>
          </w:p>
          <w:p w14:paraId="78281682" w14:textId="77777777" w:rsidR="00F3315D" w:rsidRDefault="00385BE0" w:rsidP="005121C4">
            <w:pPr>
              <w:rPr>
                <w:bCs/>
              </w:rPr>
            </w:pPr>
            <w:r>
              <w:rPr>
                <w:bCs/>
              </w:rPr>
              <w:t>Psychiatry Investigation</w:t>
            </w:r>
          </w:p>
          <w:p w14:paraId="24200B8B" w14:textId="08EA035A" w:rsidR="00F3315D" w:rsidRPr="00F0647C" w:rsidRDefault="00385BE0" w:rsidP="005121C4">
            <w:pPr>
              <w:rPr>
                <w:b/>
              </w:rPr>
            </w:pPr>
            <w:r w:rsidRPr="00F0647C">
              <w:rPr>
                <w:b/>
              </w:rPr>
              <w:t>Psychiatry Research</w:t>
            </w:r>
          </w:p>
          <w:p w14:paraId="148F54E3" w14:textId="25E91C91" w:rsidR="00164E96" w:rsidRDefault="00164E96" w:rsidP="005121C4">
            <w:pPr>
              <w:rPr>
                <w:bCs/>
              </w:rPr>
            </w:pPr>
            <w:r>
              <w:rPr>
                <w:bCs/>
              </w:rPr>
              <w:t>Psychological Bulletin</w:t>
            </w:r>
          </w:p>
          <w:p w14:paraId="7AF99E7E" w14:textId="41F902A6" w:rsidR="008E660B" w:rsidRDefault="008E660B" w:rsidP="005121C4">
            <w:pPr>
              <w:rPr>
                <w:bCs/>
              </w:rPr>
            </w:pPr>
            <w:r>
              <w:rPr>
                <w:bCs/>
              </w:rPr>
              <w:t>Psychological Medicine</w:t>
            </w:r>
          </w:p>
          <w:p w14:paraId="1121C706" w14:textId="02A3551B" w:rsidR="00976EFE" w:rsidRPr="00F0647C" w:rsidRDefault="00976EFE" w:rsidP="00976EFE">
            <w:pPr>
              <w:rPr>
                <w:b/>
              </w:rPr>
            </w:pPr>
            <w:r w:rsidRPr="00F0647C">
              <w:rPr>
                <w:b/>
              </w:rPr>
              <w:t>Research on Child and Adolescent Psychopathology (Journal of Abnormal Child Psychology)</w:t>
            </w:r>
          </w:p>
          <w:p w14:paraId="7AE24C10" w14:textId="77777777" w:rsidR="00F3315D" w:rsidRDefault="00385BE0" w:rsidP="005121C4">
            <w:pPr>
              <w:rPr>
                <w:bCs/>
              </w:rPr>
            </w:pPr>
            <w:r>
              <w:rPr>
                <w:bCs/>
              </w:rPr>
              <w:t>Scandinavian Journal of Public Health</w:t>
            </w:r>
          </w:p>
          <w:p w14:paraId="487BC440" w14:textId="77777777" w:rsidR="00F3315D" w:rsidRDefault="00385BE0" w:rsidP="005121C4">
            <w:pPr>
              <w:rPr>
                <w:bCs/>
              </w:rPr>
            </w:pPr>
            <w:r>
              <w:rPr>
                <w:bCs/>
              </w:rPr>
              <w:t>School Psychology Quarterly</w:t>
            </w:r>
          </w:p>
          <w:p w14:paraId="7D19F8A6" w14:textId="6A1526BB" w:rsidR="00385BE0" w:rsidRPr="00F0647C" w:rsidRDefault="00385BE0" w:rsidP="005121C4">
            <w:pPr>
              <w:rPr>
                <w:b/>
              </w:rPr>
            </w:pPr>
            <w:r w:rsidRPr="00F0647C">
              <w:rPr>
                <w:b/>
              </w:rPr>
              <w:t>Suicide &amp; Life-Threatening Behavior</w:t>
            </w:r>
          </w:p>
        </w:tc>
      </w:tr>
      <w:tr w:rsidR="00385BE0" w:rsidRPr="00337591" w14:paraId="4B7287D6" w14:textId="77777777" w:rsidTr="00693661">
        <w:trPr>
          <w:trHeight w:val="306"/>
        </w:trPr>
        <w:tc>
          <w:tcPr>
            <w:tcW w:w="9630" w:type="dxa"/>
            <w:shd w:val="clear" w:color="auto" w:fill="auto"/>
          </w:tcPr>
          <w:p w14:paraId="05593C7F" w14:textId="77777777" w:rsidR="00385BE0" w:rsidRPr="00337591" w:rsidRDefault="00385BE0" w:rsidP="005121C4">
            <w:pPr>
              <w:rPr>
                <w:bCs/>
              </w:rPr>
            </w:pPr>
          </w:p>
        </w:tc>
      </w:tr>
      <w:tr w:rsidR="00385BE0" w:rsidRPr="00337591" w14:paraId="2AD62DD1" w14:textId="77777777" w:rsidTr="00693661">
        <w:trPr>
          <w:trHeight w:val="306"/>
        </w:trPr>
        <w:tc>
          <w:tcPr>
            <w:tcW w:w="9630" w:type="dxa"/>
            <w:shd w:val="clear" w:color="auto" w:fill="auto"/>
          </w:tcPr>
          <w:p w14:paraId="03D20353" w14:textId="77777777" w:rsidR="00385BE0" w:rsidRPr="00337591" w:rsidRDefault="00385BE0" w:rsidP="005121C4">
            <w:pPr>
              <w:rPr>
                <w:bCs/>
              </w:rPr>
            </w:pPr>
            <w:r w:rsidRPr="00D93A30">
              <w:rPr>
                <w:b/>
                <w:bCs/>
              </w:rPr>
              <w:t>Presentation Reviews for Academic Conferences</w:t>
            </w:r>
          </w:p>
        </w:tc>
      </w:tr>
      <w:tr w:rsidR="00385BE0" w:rsidRPr="00337591" w14:paraId="5B67B6FB" w14:textId="77777777" w:rsidTr="00693661">
        <w:trPr>
          <w:trHeight w:val="306"/>
        </w:trPr>
        <w:tc>
          <w:tcPr>
            <w:tcW w:w="9630" w:type="dxa"/>
            <w:shd w:val="clear" w:color="auto" w:fill="auto"/>
          </w:tcPr>
          <w:p w14:paraId="75A87A46" w14:textId="651E17E0" w:rsidR="00385BE0" w:rsidRPr="00337591" w:rsidRDefault="00385BE0" w:rsidP="005121C4">
            <w:pPr>
              <w:rPr>
                <w:bCs/>
              </w:rPr>
            </w:pPr>
            <w:r>
              <w:rPr>
                <w:bCs/>
              </w:rPr>
              <w:t>International Society for the Study of Self-Injury</w:t>
            </w:r>
            <w:r w:rsidR="00F3315D">
              <w:rPr>
                <w:bCs/>
              </w:rPr>
              <w:t xml:space="preserve"> (2019, 2020)</w:t>
            </w:r>
          </w:p>
        </w:tc>
      </w:tr>
      <w:tr w:rsidR="00AE0BBC" w:rsidRPr="00337591" w14:paraId="2DA90180" w14:textId="77777777" w:rsidTr="00693661">
        <w:trPr>
          <w:trHeight w:val="306"/>
        </w:trPr>
        <w:tc>
          <w:tcPr>
            <w:tcW w:w="9630" w:type="dxa"/>
            <w:shd w:val="clear" w:color="auto" w:fill="auto"/>
          </w:tcPr>
          <w:p w14:paraId="023B07DB" w14:textId="77777777" w:rsidR="00AE0BBC" w:rsidRDefault="00AE0BBC" w:rsidP="005121C4">
            <w:pPr>
              <w:rPr>
                <w:bCs/>
              </w:rPr>
            </w:pPr>
          </w:p>
        </w:tc>
      </w:tr>
      <w:tr w:rsidR="00AE0BBC" w:rsidRPr="00337591" w14:paraId="760A44BC" w14:textId="77777777" w:rsidTr="00693661">
        <w:trPr>
          <w:trHeight w:val="306"/>
        </w:trPr>
        <w:tc>
          <w:tcPr>
            <w:tcW w:w="9630" w:type="dxa"/>
            <w:shd w:val="clear" w:color="auto" w:fill="auto"/>
          </w:tcPr>
          <w:p w14:paraId="12C3A128" w14:textId="14138121" w:rsidR="00AE0BBC" w:rsidRPr="00AE0BBC" w:rsidRDefault="00AE0BBC" w:rsidP="005121C4">
            <w:pPr>
              <w:rPr>
                <w:b/>
              </w:rPr>
            </w:pPr>
            <w:r>
              <w:rPr>
                <w:b/>
              </w:rPr>
              <w:t>Grant Review Service</w:t>
            </w:r>
          </w:p>
        </w:tc>
      </w:tr>
      <w:tr w:rsidR="00915401" w:rsidRPr="00337591" w14:paraId="7D2D4098" w14:textId="77777777" w:rsidTr="00693661">
        <w:trPr>
          <w:trHeight w:val="306"/>
        </w:trPr>
        <w:tc>
          <w:tcPr>
            <w:tcW w:w="9630" w:type="dxa"/>
            <w:shd w:val="clear" w:color="auto" w:fill="auto"/>
          </w:tcPr>
          <w:p w14:paraId="43FA8781" w14:textId="14FD0B48" w:rsidR="00915401" w:rsidRDefault="00AE0BBC" w:rsidP="005121C4">
            <w:pPr>
              <w:rPr>
                <w:bCs/>
              </w:rPr>
            </w:pPr>
            <w:r>
              <w:rPr>
                <w:bCs/>
              </w:rPr>
              <w:t>National Institut</w:t>
            </w:r>
            <w:r w:rsidR="00FD11B1">
              <w:rPr>
                <w:bCs/>
              </w:rPr>
              <w:t>e</w:t>
            </w:r>
            <w:r>
              <w:rPr>
                <w:bCs/>
              </w:rPr>
              <w:t xml:space="preserve"> of Mental Health, Service-Ready Tools for Suicide Prevention Review </w:t>
            </w:r>
            <w:r w:rsidR="00FD11B1">
              <w:rPr>
                <w:bCs/>
              </w:rPr>
              <w:t xml:space="preserve">Panel </w:t>
            </w:r>
            <w:r>
              <w:rPr>
                <w:bCs/>
              </w:rPr>
              <w:t>(2021</w:t>
            </w:r>
            <w:r w:rsidR="00026999">
              <w:rPr>
                <w:bCs/>
              </w:rPr>
              <w:t>, 2022</w:t>
            </w:r>
            <w:r>
              <w:rPr>
                <w:bCs/>
              </w:rPr>
              <w:t>)</w:t>
            </w:r>
          </w:p>
        </w:tc>
      </w:tr>
      <w:tr w:rsidR="00AE0BBC" w:rsidRPr="00337591" w14:paraId="6FFADF64" w14:textId="77777777" w:rsidTr="00693661">
        <w:trPr>
          <w:trHeight w:val="306"/>
        </w:trPr>
        <w:tc>
          <w:tcPr>
            <w:tcW w:w="9630" w:type="dxa"/>
            <w:shd w:val="clear" w:color="auto" w:fill="auto"/>
          </w:tcPr>
          <w:p w14:paraId="7A3C2240" w14:textId="77777777" w:rsidR="00AE0BBC" w:rsidRDefault="00AE0BBC" w:rsidP="005121C4">
            <w:pPr>
              <w:rPr>
                <w:bCs/>
              </w:rPr>
            </w:pPr>
          </w:p>
        </w:tc>
      </w:tr>
      <w:tr w:rsidR="00915401" w:rsidRPr="00337591" w14:paraId="4BF28E83" w14:textId="77777777" w:rsidTr="00693661">
        <w:trPr>
          <w:trHeight w:val="306"/>
        </w:trPr>
        <w:tc>
          <w:tcPr>
            <w:tcW w:w="9630" w:type="dxa"/>
            <w:shd w:val="clear" w:color="auto" w:fill="auto"/>
          </w:tcPr>
          <w:p w14:paraId="348ACD4B" w14:textId="09E2A1F9" w:rsidR="00915401" w:rsidRPr="00915401" w:rsidRDefault="00915401" w:rsidP="005121C4">
            <w:pPr>
              <w:rPr>
                <w:b/>
                <w:bCs/>
              </w:rPr>
            </w:pPr>
            <w:r w:rsidRPr="00915401">
              <w:rPr>
                <w:b/>
                <w:bCs/>
              </w:rPr>
              <w:t xml:space="preserve">Science Communication </w:t>
            </w:r>
            <w:r w:rsidR="00630FC9">
              <w:rPr>
                <w:b/>
                <w:bCs/>
              </w:rPr>
              <w:t xml:space="preserve">&amp; Public Dissemination </w:t>
            </w:r>
            <w:r w:rsidRPr="00915401">
              <w:rPr>
                <w:b/>
                <w:bCs/>
              </w:rPr>
              <w:t>Activities</w:t>
            </w:r>
          </w:p>
        </w:tc>
      </w:tr>
      <w:tr w:rsidR="00915401" w:rsidRPr="00337591" w14:paraId="2B28ED33" w14:textId="77777777" w:rsidTr="00693661">
        <w:trPr>
          <w:trHeight w:val="306"/>
        </w:trPr>
        <w:tc>
          <w:tcPr>
            <w:tcW w:w="9630" w:type="dxa"/>
            <w:shd w:val="clear" w:color="auto" w:fill="auto"/>
          </w:tcPr>
          <w:p w14:paraId="3C9EA19E" w14:textId="77777777" w:rsidR="00C338BC" w:rsidRDefault="00C338BC" w:rsidP="005121C4">
            <w:pPr>
              <w:rPr>
                <w:bCs/>
              </w:rPr>
            </w:pPr>
            <w:r>
              <w:rPr>
                <w:bCs/>
              </w:rPr>
              <w:t>Invited Speaker, Suicide and Non-Suicidal Self-Injury in Youth, Covenant Health Child Abuse Conference (2022)</w:t>
            </w:r>
          </w:p>
          <w:p w14:paraId="0F35453E" w14:textId="3F3057A1" w:rsidR="00102F10" w:rsidRDefault="00102F10" w:rsidP="005121C4">
            <w:pPr>
              <w:rPr>
                <w:bCs/>
              </w:rPr>
            </w:pPr>
            <w:r>
              <w:rPr>
                <w:bCs/>
              </w:rPr>
              <w:t>Invited Speaker, Suicide Risk and Prevention Screening, Canyon ISD (2021)</w:t>
            </w:r>
          </w:p>
          <w:p w14:paraId="3655A39C" w14:textId="19A94E80" w:rsidR="00506BAE" w:rsidRDefault="00506BAE" w:rsidP="005121C4">
            <w:pPr>
              <w:rPr>
                <w:bCs/>
              </w:rPr>
            </w:pPr>
            <w:r>
              <w:rPr>
                <w:bCs/>
              </w:rPr>
              <w:lastRenderedPageBreak/>
              <w:t>Invited Speaker, Campus Alliance for Telehealth Resources (CATR) Project Echo, Non-suicidal self-</w:t>
            </w:r>
            <w:proofErr w:type="gramStart"/>
            <w:r>
              <w:rPr>
                <w:bCs/>
              </w:rPr>
              <w:t>injury</w:t>
            </w:r>
            <w:proofErr w:type="gramEnd"/>
            <w:r>
              <w:rPr>
                <w:bCs/>
              </w:rPr>
              <w:t xml:space="preserve"> and suicide in youth (2021)</w:t>
            </w:r>
          </w:p>
          <w:p w14:paraId="45E4F169" w14:textId="3378A4C3" w:rsidR="00630FC9" w:rsidRDefault="00630FC9" w:rsidP="005121C4">
            <w:pPr>
              <w:rPr>
                <w:bCs/>
              </w:rPr>
            </w:pPr>
            <w:r>
              <w:rPr>
                <w:bCs/>
              </w:rPr>
              <w:t>Invited Speaker, Region 17 ESC Workshop, Addressing depression and suicide in youth (2020)</w:t>
            </w:r>
          </w:p>
          <w:p w14:paraId="55A80A92" w14:textId="1935F42C" w:rsidR="00BD4B9D" w:rsidRDefault="00915401" w:rsidP="005121C4">
            <w:pPr>
              <w:rPr>
                <w:bCs/>
              </w:rPr>
            </w:pPr>
            <w:r>
              <w:rPr>
                <w:bCs/>
              </w:rPr>
              <w:t>Skype a Scientist Volunteer (2019)</w:t>
            </w:r>
          </w:p>
          <w:p w14:paraId="2B31A8E4" w14:textId="135F5DB5" w:rsidR="00976EFE" w:rsidRDefault="00BD4B9D" w:rsidP="005121C4">
            <w:pPr>
              <w:rPr>
                <w:bCs/>
              </w:rPr>
            </w:pPr>
            <w:r>
              <w:rPr>
                <w:bCs/>
              </w:rPr>
              <w:t>Suicide Reporting Guest Speaker, News Writing (Journalism 2310), Texas Tech University</w:t>
            </w:r>
            <w:r w:rsidR="00630FC9">
              <w:rPr>
                <w:bCs/>
              </w:rPr>
              <w:t xml:space="preserve"> (2019)</w:t>
            </w:r>
          </w:p>
        </w:tc>
      </w:tr>
      <w:tr w:rsidR="00976EFE" w:rsidRPr="00337591" w14:paraId="5FCADFD7" w14:textId="77777777" w:rsidTr="00693661">
        <w:trPr>
          <w:trHeight w:val="306"/>
        </w:trPr>
        <w:tc>
          <w:tcPr>
            <w:tcW w:w="9630" w:type="dxa"/>
            <w:shd w:val="clear" w:color="auto" w:fill="auto"/>
          </w:tcPr>
          <w:p w14:paraId="48F450C1" w14:textId="77777777" w:rsidR="00976EFE" w:rsidRDefault="00976EFE" w:rsidP="005121C4">
            <w:pPr>
              <w:rPr>
                <w:bCs/>
              </w:rPr>
            </w:pPr>
          </w:p>
        </w:tc>
      </w:tr>
      <w:tr w:rsidR="00976EFE" w:rsidRPr="00337591" w14:paraId="27BF6422" w14:textId="77777777" w:rsidTr="00693661">
        <w:trPr>
          <w:trHeight w:val="306"/>
        </w:trPr>
        <w:tc>
          <w:tcPr>
            <w:tcW w:w="9630" w:type="dxa"/>
            <w:shd w:val="clear" w:color="auto" w:fill="auto"/>
          </w:tcPr>
          <w:p w14:paraId="0D664706" w14:textId="1711F04B" w:rsidR="00976EFE" w:rsidRPr="00976EFE" w:rsidRDefault="00976EFE" w:rsidP="005121C4">
            <w:pPr>
              <w:rPr>
                <w:b/>
              </w:rPr>
            </w:pPr>
            <w:r w:rsidRPr="00976EFE">
              <w:rPr>
                <w:b/>
              </w:rPr>
              <w:t>Publicly Available Media and Dissemination Activities</w:t>
            </w:r>
          </w:p>
        </w:tc>
      </w:tr>
      <w:tr w:rsidR="00976EFE" w:rsidRPr="00337591" w14:paraId="62EF419C" w14:textId="77777777" w:rsidTr="00693661">
        <w:trPr>
          <w:trHeight w:val="306"/>
        </w:trPr>
        <w:tc>
          <w:tcPr>
            <w:tcW w:w="9630" w:type="dxa"/>
            <w:shd w:val="clear" w:color="auto" w:fill="auto"/>
          </w:tcPr>
          <w:p w14:paraId="11D541FD" w14:textId="7730CB03" w:rsidR="008E660B" w:rsidRPr="008E660B" w:rsidRDefault="008E660B" w:rsidP="00976EFE">
            <w:pPr>
              <w:rPr>
                <w:bCs/>
                <w:i/>
                <w:iCs/>
              </w:rPr>
            </w:pPr>
            <w:r>
              <w:rPr>
                <w:b/>
              </w:rPr>
              <w:t xml:space="preserve">Victor, S.E., </w:t>
            </w:r>
            <w:r>
              <w:rPr>
                <w:bCs/>
              </w:rPr>
              <w:t xml:space="preserve">Gordon, K., &amp; Bobadilla, L. (2021). </w:t>
            </w:r>
            <w:hyperlink r:id="rId8" w:history="1">
              <w:r w:rsidRPr="008E660B">
                <w:rPr>
                  <w:rStyle w:val="Hyperlink"/>
                  <w:bCs/>
                </w:rPr>
                <w:t>Podcast Guest: Lived Experience of Mental Illness among Psychology Faculty and Trainees</w:t>
              </w:r>
            </w:hyperlink>
            <w:r>
              <w:rPr>
                <w:bCs/>
              </w:rPr>
              <w:t xml:space="preserve">. </w:t>
            </w:r>
            <w:r>
              <w:rPr>
                <w:bCs/>
                <w:i/>
                <w:iCs/>
              </w:rPr>
              <w:t xml:space="preserve">Psychodrama. </w:t>
            </w:r>
          </w:p>
          <w:p w14:paraId="72E8BABA" w14:textId="77777777" w:rsidR="008E660B" w:rsidRDefault="008E660B" w:rsidP="00976EFE">
            <w:pPr>
              <w:rPr>
                <w:b/>
              </w:rPr>
            </w:pPr>
          </w:p>
          <w:p w14:paraId="723BC6EC" w14:textId="3D514C4B" w:rsidR="00976EFE" w:rsidRPr="00976EFE" w:rsidRDefault="00976EFE" w:rsidP="00976EFE">
            <w:pPr>
              <w:rPr>
                <w:bCs/>
                <w:i/>
                <w:iCs/>
              </w:rPr>
            </w:pPr>
            <w:r w:rsidRPr="00976EFE">
              <w:rPr>
                <w:b/>
              </w:rPr>
              <w:t>Victor, S.E.</w:t>
            </w:r>
            <w:r>
              <w:rPr>
                <w:bCs/>
              </w:rPr>
              <w:t xml:space="preserve"> &amp; Westers, N. (2021). </w:t>
            </w:r>
            <w:hyperlink r:id="rId9" w:history="1">
              <w:r w:rsidRPr="00976EFE">
                <w:rPr>
                  <w:rStyle w:val="Hyperlink"/>
                  <w:bCs/>
                </w:rPr>
                <w:t>Podcast Guest: Lived Experience of NSSI Among Psychologists</w:t>
              </w:r>
            </w:hyperlink>
            <w:r>
              <w:rPr>
                <w:bCs/>
              </w:rPr>
              <w:t xml:space="preserve">. </w:t>
            </w:r>
            <w:r>
              <w:rPr>
                <w:bCs/>
                <w:i/>
                <w:iCs/>
              </w:rPr>
              <w:t xml:space="preserve">The Psychology of Self-Injury: Exploring Self-Harm &amp; Mental Health. </w:t>
            </w:r>
          </w:p>
          <w:p w14:paraId="353C1F50" w14:textId="77777777" w:rsidR="00976EFE" w:rsidRDefault="00976EFE" w:rsidP="00976EFE">
            <w:pPr>
              <w:ind w:left="720" w:hanging="720"/>
              <w:rPr>
                <w:bCs/>
              </w:rPr>
            </w:pPr>
          </w:p>
          <w:p w14:paraId="7294EA26" w14:textId="722DF013" w:rsidR="00976EFE" w:rsidRPr="00976EFE" w:rsidRDefault="00976EFE" w:rsidP="00976EFE">
            <w:pPr>
              <w:ind w:left="720" w:hanging="720"/>
              <w:rPr>
                <w:bCs/>
                <w:i/>
                <w:iCs/>
              </w:rPr>
            </w:pPr>
            <w:r>
              <w:rPr>
                <w:bCs/>
              </w:rPr>
              <w:t xml:space="preserve">Navarre, K. (2021). </w:t>
            </w:r>
            <w:hyperlink r:id="rId10" w:history="1">
              <w:r w:rsidRPr="00976EFE">
                <w:rPr>
                  <w:rStyle w:val="Hyperlink"/>
                  <w:bCs/>
                </w:rPr>
                <w:t xml:space="preserve">Why this study could have damaging consequences for the </w:t>
              </w:r>
              <w:proofErr w:type="gramStart"/>
              <w:r w:rsidRPr="00976EFE">
                <w:rPr>
                  <w:rStyle w:val="Hyperlink"/>
                  <w:bCs/>
                </w:rPr>
                <w:t>Borderline Personality Disorder</w:t>
              </w:r>
              <w:proofErr w:type="gramEnd"/>
              <w:r w:rsidRPr="00976EFE">
                <w:rPr>
                  <w:rStyle w:val="Hyperlink"/>
                  <w:bCs/>
                </w:rPr>
                <w:t xml:space="preserve"> community</w:t>
              </w:r>
            </w:hyperlink>
            <w:r>
              <w:rPr>
                <w:bCs/>
              </w:rPr>
              <w:t xml:space="preserve">. </w:t>
            </w:r>
            <w:r>
              <w:rPr>
                <w:bCs/>
                <w:i/>
                <w:iCs/>
              </w:rPr>
              <w:t>The Mighty.</w:t>
            </w:r>
          </w:p>
          <w:p w14:paraId="32AFBC8B" w14:textId="77777777" w:rsidR="00976EFE" w:rsidRDefault="00976EFE" w:rsidP="00976EFE">
            <w:pPr>
              <w:ind w:left="720" w:hanging="720"/>
              <w:rPr>
                <w:bCs/>
              </w:rPr>
            </w:pPr>
          </w:p>
          <w:p w14:paraId="439D2AAA" w14:textId="3F1BCFB6" w:rsidR="00976EFE" w:rsidRPr="00976EFE" w:rsidRDefault="00976EFE" w:rsidP="00976EFE">
            <w:pPr>
              <w:ind w:left="720" w:hanging="720"/>
              <w:rPr>
                <w:bCs/>
                <w:i/>
                <w:iCs/>
              </w:rPr>
            </w:pPr>
            <w:r>
              <w:rPr>
                <w:bCs/>
              </w:rPr>
              <w:t xml:space="preserve">Oliver, D. (2021). </w:t>
            </w:r>
            <w:hyperlink r:id="rId11" w:history="1">
              <w:r w:rsidRPr="00976EFE">
                <w:rPr>
                  <w:rStyle w:val="Hyperlink"/>
                  <w:bCs/>
                </w:rPr>
                <w:t>It’s time to stop saying words like ‘</w:t>
              </w:r>
              <w:proofErr w:type="spellStart"/>
              <w:r w:rsidRPr="00976EFE">
                <w:rPr>
                  <w:rStyle w:val="Hyperlink"/>
                  <w:bCs/>
                </w:rPr>
                <w:t>schizto</w:t>
              </w:r>
              <w:proofErr w:type="spellEnd"/>
              <w:r w:rsidRPr="00976EFE">
                <w:rPr>
                  <w:rStyle w:val="Hyperlink"/>
                  <w:bCs/>
                </w:rPr>
                <w:t>’ and phrases like ‘I’m so OCD.’ Here’s why.</w:t>
              </w:r>
            </w:hyperlink>
            <w:r>
              <w:rPr>
                <w:bCs/>
              </w:rPr>
              <w:t xml:space="preserve"> </w:t>
            </w:r>
            <w:r>
              <w:rPr>
                <w:bCs/>
                <w:i/>
                <w:iCs/>
              </w:rPr>
              <w:t>USA Today.</w:t>
            </w:r>
          </w:p>
          <w:p w14:paraId="6933976A" w14:textId="77777777" w:rsidR="00976EFE" w:rsidRDefault="00976EFE" w:rsidP="00976EFE">
            <w:pPr>
              <w:ind w:left="720" w:hanging="720"/>
              <w:rPr>
                <w:bCs/>
              </w:rPr>
            </w:pPr>
          </w:p>
          <w:p w14:paraId="35D5B78C" w14:textId="1645EB44" w:rsidR="00976EFE" w:rsidRPr="00976EFE" w:rsidRDefault="00976EFE" w:rsidP="00976EFE">
            <w:pPr>
              <w:ind w:left="720" w:hanging="720"/>
              <w:rPr>
                <w:iCs/>
              </w:rPr>
            </w:pPr>
            <w:r w:rsidRPr="00C21A78">
              <w:rPr>
                <w:b/>
              </w:rPr>
              <w:t>Victor, S.E</w:t>
            </w:r>
            <w:r>
              <w:rPr>
                <w:b/>
              </w:rPr>
              <w:t xml:space="preserve">. </w:t>
            </w:r>
            <w:r w:rsidRPr="0065782A">
              <w:t>(</w:t>
            </w:r>
            <w:r w:rsidRPr="00C21A78">
              <w:t>2017</w:t>
            </w:r>
            <w:r w:rsidRPr="0065782A">
              <w:t xml:space="preserve">). </w:t>
            </w:r>
            <w:hyperlink r:id="rId12" w:history="1">
              <w:r w:rsidRPr="00976EFE">
                <w:rPr>
                  <w:rStyle w:val="Hyperlink"/>
                </w:rPr>
                <w:t xml:space="preserve">You can’t know if you don’t ask: How to assess </w:t>
              </w:r>
              <w:proofErr w:type="spellStart"/>
              <w:r w:rsidRPr="00976EFE">
                <w:rPr>
                  <w:rStyle w:val="Hyperlink"/>
                </w:rPr>
                <w:t>nonsuicidal</w:t>
              </w:r>
              <w:proofErr w:type="spellEnd"/>
              <w:r w:rsidRPr="00976EFE">
                <w:rPr>
                  <w:rStyle w:val="Hyperlink"/>
                </w:rPr>
                <w:t xml:space="preserve"> self-injury</w:t>
              </w:r>
            </w:hyperlink>
            <w:r>
              <w:t xml:space="preserve">. </w:t>
            </w:r>
            <w:r w:rsidRPr="00CE3B43">
              <w:rPr>
                <w:i/>
                <w:iCs/>
              </w:rPr>
              <w:t>Visions: BC's Mental Health and Addictions Journal</w:t>
            </w:r>
            <w:r>
              <w:rPr>
                <w:i/>
                <w:iCs/>
              </w:rPr>
              <w:t>, 13</w:t>
            </w:r>
            <w:r>
              <w:rPr>
                <w:iCs/>
              </w:rPr>
              <w:t>(2).</w:t>
            </w:r>
          </w:p>
        </w:tc>
      </w:tr>
      <w:tr w:rsidR="00976EFE" w:rsidRPr="00337591" w14:paraId="639BBBF9" w14:textId="77777777" w:rsidTr="00693661">
        <w:trPr>
          <w:trHeight w:val="306"/>
        </w:trPr>
        <w:tc>
          <w:tcPr>
            <w:tcW w:w="9630" w:type="dxa"/>
            <w:shd w:val="clear" w:color="auto" w:fill="auto"/>
          </w:tcPr>
          <w:p w14:paraId="2B6883F9" w14:textId="77777777" w:rsidR="00976EFE" w:rsidRDefault="00976EFE" w:rsidP="005121C4">
            <w:pPr>
              <w:rPr>
                <w:bCs/>
              </w:rPr>
            </w:pPr>
          </w:p>
        </w:tc>
      </w:tr>
      <w:tr w:rsidR="005D5D93" w:rsidRPr="00337591" w14:paraId="42CA2313" w14:textId="77777777" w:rsidTr="00693661">
        <w:trPr>
          <w:trHeight w:val="306"/>
        </w:trPr>
        <w:tc>
          <w:tcPr>
            <w:tcW w:w="9630" w:type="dxa"/>
            <w:shd w:val="clear" w:color="auto" w:fill="auto"/>
          </w:tcPr>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9630"/>
            </w:tblGrid>
            <w:tr w:rsidR="005D5D93" w:rsidRPr="00337591" w14:paraId="47D7ECE7" w14:textId="77777777" w:rsidTr="007462C6">
              <w:trPr>
                <w:trHeight w:val="306"/>
              </w:trPr>
              <w:tc>
                <w:tcPr>
                  <w:tcW w:w="9630" w:type="dxa"/>
                  <w:shd w:val="clear" w:color="auto" w:fill="auto"/>
                </w:tcPr>
                <w:p w14:paraId="01662CF9" w14:textId="77777777" w:rsidR="005D5D93" w:rsidRPr="001558A2" w:rsidRDefault="005D5D93" w:rsidP="005D5D93">
                  <w:pPr>
                    <w:rPr>
                      <w:bCs/>
                    </w:rPr>
                  </w:pPr>
                  <w:r>
                    <w:rPr>
                      <w:b/>
                    </w:rPr>
                    <w:t>Editorial Positions</w:t>
                  </w:r>
                </w:p>
              </w:tc>
            </w:tr>
          </w:tbl>
          <w:p w14:paraId="41A82659" w14:textId="797CFC6D" w:rsidR="005D5D93" w:rsidRDefault="005D5D93" w:rsidP="005D5D93">
            <w:r>
              <w:t xml:space="preserve">Consulting Editor, </w:t>
            </w:r>
            <w:r w:rsidRPr="001558A2">
              <w:rPr>
                <w:i/>
                <w:iCs/>
              </w:rPr>
              <w:t>Clinical Psychological Science</w:t>
            </w:r>
            <w:r>
              <w:t xml:space="preserve"> (2021)</w:t>
            </w:r>
          </w:p>
          <w:p w14:paraId="6AE087E4" w14:textId="5264A23D" w:rsidR="005D5D93" w:rsidRPr="004A1CB0" w:rsidRDefault="008E660B" w:rsidP="005121C4">
            <w:r>
              <w:t xml:space="preserve">Editorial Board Member, </w:t>
            </w:r>
            <w:r>
              <w:rPr>
                <w:i/>
                <w:iCs/>
              </w:rPr>
              <w:t xml:space="preserve">Journal of Emotion and Psychopathology </w:t>
            </w:r>
            <w:r>
              <w:t>(2021</w:t>
            </w:r>
            <w:r w:rsidR="00C338BC">
              <w:t>-Present</w:t>
            </w:r>
            <w:r>
              <w:t>)</w:t>
            </w:r>
          </w:p>
        </w:tc>
      </w:tr>
    </w:tbl>
    <w:p w14:paraId="1A06D6C9" w14:textId="136A9AD7" w:rsidR="00385BE0" w:rsidRDefault="00385BE0" w:rsidP="00F202A3">
      <w:pPr>
        <w:rPr>
          <w:b/>
          <w:bCs/>
          <w:sz w:val="28"/>
          <w:szCs w:val="28"/>
        </w:rPr>
      </w:pPr>
    </w:p>
    <w:p w14:paraId="7D420759" w14:textId="77777777" w:rsidR="00F202A3" w:rsidRPr="007B1F6D" w:rsidRDefault="00F202A3" w:rsidP="00F202A3"/>
    <w:p w14:paraId="47C1B281" w14:textId="77777777" w:rsidR="001D700C" w:rsidRPr="00483074" w:rsidRDefault="001D700C" w:rsidP="00F202A3"/>
    <w:sectPr w:rsidR="001D700C" w:rsidRPr="00483074" w:rsidSect="00174C9A">
      <w:headerReference w:type="default" r:id="rId13"/>
      <w:footerReference w:type="default" r:id="rId14"/>
      <w:pgSz w:w="12240" w:h="15840" w:code="1"/>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C89D" w14:textId="77777777" w:rsidR="000D36E4" w:rsidRDefault="000D36E4" w:rsidP="00AF2983">
      <w:r>
        <w:separator/>
      </w:r>
    </w:p>
  </w:endnote>
  <w:endnote w:type="continuationSeparator" w:id="0">
    <w:p w14:paraId="5BE94B1A" w14:textId="77777777" w:rsidR="000D36E4" w:rsidRDefault="000D36E4" w:rsidP="00AF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0C4" w14:textId="77777777" w:rsidR="007462C6" w:rsidRPr="00497D39" w:rsidRDefault="007462C6" w:rsidP="00AF2983">
    <w:pPr>
      <w:pStyle w:val="Footer"/>
      <w:jc w:val="right"/>
      <w:rPr>
        <w:sz w:val="23"/>
        <w:szCs w:val="23"/>
      </w:rPr>
    </w:pPr>
    <w:r w:rsidRPr="00497D39">
      <w:rPr>
        <w:rStyle w:val="PageNumber"/>
        <w:sz w:val="23"/>
        <w:szCs w:val="23"/>
      </w:rPr>
      <w:fldChar w:fldCharType="begin"/>
    </w:r>
    <w:r w:rsidRPr="00497D39">
      <w:rPr>
        <w:rStyle w:val="PageNumber"/>
        <w:sz w:val="23"/>
        <w:szCs w:val="23"/>
      </w:rPr>
      <w:instrText xml:space="preserve"> PAGE </w:instrText>
    </w:r>
    <w:r w:rsidRPr="00497D39">
      <w:rPr>
        <w:rStyle w:val="PageNumber"/>
        <w:sz w:val="23"/>
        <w:szCs w:val="23"/>
      </w:rPr>
      <w:fldChar w:fldCharType="separate"/>
    </w:r>
    <w:r>
      <w:rPr>
        <w:rStyle w:val="PageNumber"/>
        <w:noProof/>
        <w:sz w:val="23"/>
        <w:szCs w:val="23"/>
      </w:rPr>
      <w:t>1</w:t>
    </w:r>
    <w:r w:rsidRPr="00497D39">
      <w:rPr>
        <w:rStyle w:val="PageNumber"/>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0B6A" w14:textId="77777777" w:rsidR="000D36E4" w:rsidRDefault="000D36E4" w:rsidP="00AF2983">
      <w:r>
        <w:separator/>
      </w:r>
    </w:p>
  </w:footnote>
  <w:footnote w:type="continuationSeparator" w:id="0">
    <w:p w14:paraId="6E3FAB10" w14:textId="77777777" w:rsidR="000D36E4" w:rsidRDefault="000D36E4" w:rsidP="00AF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F70" w14:textId="77777777" w:rsidR="007462C6" w:rsidRPr="00497D39" w:rsidRDefault="007462C6" w:rsidP="00292ABC">
    <w:pPr>
      <w:tabs>
        <w:tab w:val="left" w:pos="3340"/>
        <w:tab w:val="center" w:pos="4955"/>
      </w:tabs>
      <w:jc w:val="center"/>
      <w:rPr>
        <w:b/>
        <w:bCs/>
        <w:sz w:val="28"/>
        <w:szCs w:val="34"/>
      </w:rPr>
    </w:pPr>
    <w:r w:rsidRPr="00497D39">
      <w:rPr>
        <w:b/>
        <w:bCs/>
        <w:sz w:val="28"/>
        <w:szCs w:val="34"/>
      </w:rPr>
      <w:t>Sarah Elizabeth Victor</w:t>
    </w:r>
    <w:r>
      <w:rPr>
        <w:b/>
        <w:bCs/>
        <w:sz w:val="28"/>
        <w:szCs w:val="34"/>
      </w:rPr>
      <w:t>, PhD</w:t>
    </w:r>
  </w:p>
  <w:p w14:paraId="7BD64453" w14:textId="597EC79F" w:rsidR="007462C6" w:rsidRPr="00497D39" w:rsidRDefault="007462C6" w:rsidP="00CD3531">
    <w:pPr>
      <w:tabs>
        <w:tab w:val="left" w:pos="3340"/>
        <w:tab w:val="center" w:pos="4955"/>
      </w:tabs>
      <w:jc w:val="center"/>
      <w:rPr>
        <w:b/>
        <w:bCs/>
        <w:sz w:val="22"/>
        <w:szCs w:val="22"/>
      </w:rPr>
    </w:pPr>
    <w:r>
      <w:rPr>
        <w:b/>
        <w:bCs/>
        <w:sz w:val="22"/>
        <w:szCs w:val="22"/>
      </w:rPr>
      <w:t xml:space="preserve">Curriculum Vitae </w:t>
    </w:r>
    <w:r w:rsidR="000D5CAE">
      <w:rPr>
        <w:b/>
        <w:bCs/>
        <w:sz w:val="22"/>
        <w:szCs w:val="22"/>
      </w:rPr>
      <w:t>July</w:t>
    </w:r>
    <w:r w:rsidR="00285EE8">
      <w:rPr>
        <w:b/>
        <w:bCs/>
        <w:sz w:val="22"/>
        <w:szCs w:val="2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E2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91CBF"/>
    <w:multiLevelType w:val="multilevel"/>
    <w:tmpl w:val="FA5EA210"/>
    <w:lvl w:ilvl="0">
      <w:start w:val="2007"/>
      <w:numFmt w:val="decimal"/>
      <w:lvlText w:val="%1"/>
      <w:lvlJc w:val="left"/>
      <w:pPr>
        <w:ind w:left="1040" w:hanging="1040"/>
      </w:pPr>
      <w:rPr>
        <w:rFonts w:hint="default"/>
      </w:rPr>
    </w:lvl>
    <w:lvl w:ilvl="1">
      <w:start w:val="200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4411F"/>
    <w:multiLevelType w:val="hybridMultilevel"/>
    <w:tmpl w:val="02CA5B64"/>
    <w:lvl w:ilvl="0" w:tplc="04090003">
      <w:start w:val="1"/>
      <w:numFmt w:val="bullet"/>
      <w:lvlText w:val="o"/>
      <w:lvlJc w:val="left"/>
      <w:pPr>
        <w:tabs>
          <w:tab w:val="num" w:pos="2978"/>
        </w:tabs>
        <w:ind w:left="2978" w:hanging="360"/>
      </w:pPr>
      <w:rPr>
        <w:rFonts w:ascii="Courier New" w:hAnsi="Courier New" w:cs="Arial" w:hint="default"/>
      </w:rPr>
    </w:lvl>
    <w:lvl w:ilvl="1" w:tplc="04090003" w:tentative="1">
      <w:start w:val="1"/>
      <w:numFmt w:val="bullet"/>
      <w:lvlText w:val="o"/>
      <w:lvlJc w:val="left"/>
      <w:pPr>
        <w:tabs>
          <w:tab w:val="num" w:pos="3698"/>
        </w:tabs>
        <w:ind w:left="3698" w:hanging="360"/>
      </w:pPr>
      <w:rPr>
        <w:rFonts w:ascii="Courier New" w:hAnsi="Courier New" w:cs="Arial" w:hint="default"/>
      </w:rPr>
    </w:lvl>
    <w:lvl w:ilvl="2" w:tplc="04090005" w:tentative="1">
      <w:start w:val="1"/>
      <w:numFmt w:val="bullet"/>
      <w:lvlText w:val=""/>
      <w:lvlJc w:val="left"/>
      <w:pPr>
        <w:tabs>
          <w:tab w:val="num" w:pos="4418"/>
        </w:tabs>
        <w:ind w:left="4418" w:hanging="360"/>
      </w:pPr>
      <w:rPr>
        <w:rFonts w:ascii="Wingdings" w:hAnsi="Wingdings" w:hint="default"/>
      </w:rPr>
    </w:lvl>
    <w:lvl w:ilvl="3" w:tplc="04090001" w:tentative="1">
      <w:start w:val="1"/>
      <w:numFmt w:val="bullet"/>
      <w:lvlText w:val=""/>
      <w:lvlJc w:val="left"/>
      <w:pPr>
        <w:tabs>
          <w:tab w:val="num" w:pos="5138"/>
        </w:tabs>
        <w:ind w:left="5138" w:hanging="360"/>
      </w:pPr>
      <w:rPr>
        <w:rFonts w:ascii="Symbol" w:hAnsi="Symbol" w:hint="default"/>
      </w:rPr>
    </w:lvl>
    <w:lvl w:ilvl="4" w:tplc="04090003" w:tentative="1">
      <w:start w:val="1"/>
      <w:numFmt w:val="bullet"/>
      <w:lvlText w:val="o"/>
      <w:lvlJc w:val="left"/>
      <w:pPr>
        <w:tabs>
          <w:tab w:val="num" w:pos="5858"/>
        </w:tabs>
        <w:ind w:left="5858" w:hanging="360"/>
      </w:pPr>
      <w:rPr>
        <w:rFonts w:ascii="Courier New" w:hAnsi="Courier New" w:cs="Arial" w:hint="default"/>
      </w:rPr>
    </w:lvl>
    <w:lvl w:ilvl="5" w:tplc="04090005" w:tentative="1">
      <w:start w:val="1"/>
      <w:numFmt w:val="bullet"/>
      <w:lvlText w:val=""/>
      <w:lvlJc w:val="left"/>
      <w:pPr>
        <w:tabs>
          <w:tab w:val="num" w:pos="6578"/>
        </w:tabs>
        <w:ind w:left="6578" w:hanging="360"/>
      </w:pPr>
      <w:rPr>
        <w:rFonts w:ascii="Wingdings" w:hAnsi="Wingdings" w:hint="default"/>
      </w:rPr>
    </w:lvl>
    <w:lvl w:ilvl="6" w:tplc="04090001" w:tentative="1">
      <w:start w:val="1"/>
      <w:numFmt w:val="bullet"/>
      <w:lvlText w:val=""/>
      <w:lvlJc w:val="left"/>
      <w:pPr>
        <w:tabs>
          <w:tab w:val="num" w:pos="7298"/>
        </w:tabs>
        <w:ind w:left="7298" w:hanging="360"/>
      </w:pPr>
      <w:rPr>
        <w:rFonts w:ascii="Symbol" w:hAnsi="Symbol" w:hint="default"/>
      </w:rPr>
    </w:lvl>
    <w:lvl w:ilvl="7" w:tplc="04090003" w:tentative="1">
      <w:start w:val="1"/>
      <w:numFmt w:val="bullet"/>
      <w:lvlText w:val="o"/>
      <w:lvlJc w:val="left"/>
      <w:pPr>
        <w:tabs>
          <w:tab w:val="num" w:pos="8018"/>
        </w:tabs>
        <w:ind w:left="8018" w:hanging="360"/>
      </w:pPr>
      <w:rPr>
        <w:rFonts w:ascii="Courier New" w:hAnsi="Courier New" w:cs="Arial" w:hint="default"/>
      </w:rPr>
    </w:lvl>
    <w:lvl w:ilvl="8" w:tplc="04090005" w:tentative="1">
      <w:start w:val="1"/>
      <w:numFmt w:val="bullet"/>
      <w:lvlText w:val=""/>
      <w:lvlJc w:val="left"/>
      <w:pPr>
        <w:tabs>
          <w:tab w:val="num" w:pos="8738"/>
        </w:tabs>
        <w:ind w:left="8738" w:hanging="360"/>
      </w:pPr>
      <w:rPr>
        <w:rFonts w:ascii="Wingdings" w:hAnsi="Wingdings" w:hint="default"/>
      </w:rPr>
    </w:lvl>
  </w:abstractNum>
  <w:abstractNum w:abstractNumId="4" w15:restartNumberingAfterBreak="0">
    <w:nsid w:val="0DB74F23"/>
    <w:multiLevelType w:val="hybridMultilevel"/>
    <w:tmpl w:val="49DAA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253D0"/>
    <w:multiLevelType w:val="hybridMultilevel"/>
    <w:tmpl w:val="255A407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57ECD"/>
    <w:multiLevelType w:val="hybridMultilevel"/>
    <w:tmpl w:val="8C622B2C"/>
    <w:lvl w:ilvl="0" w:tplc="04090003">
      <w:start w:val="1"/>
      <w:numFmt w:val="bullet"/>
      <w:lvlText w:val="o"/>
      <w:lvlJc w:val="left"/>
      <w:pPr>
        <w:tabs>
          <w:tab w:val="num" w:pos="3600"/>
        </w:tabs>
        <w:ind w:left="3600" w:hanging="360"/>
      </w:pPr>
      <w:rPr>
        <w:rFonts w:ascii="Courier New" w:hAnsi="Courier New" w:cs="Aria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17DD1E83"/>
    <w:multiLevelType w:val="hybridMultilevel"/>
    <w:tmpl w:val="F8E63B3C"/>
    <w:lvl w:ilvl="0" w:tplc="2C60C0C0">
      <w:start w:val="2010"/>
      <w:numFmt w:val="bullet"/>
      <w:lvlText w:val=""/>
      <w:lvlJc w:val="left"/>
      <w:pPr>
        <w:ind w:left="3540" w:hanging="360"/>
      </w:pPr>
      <w:rPr>
        <w:rFonts w:ascii="Symbol" w:eastAsia="Times New Roman" w:hAnsi="Symbol" w:cs="Times New Roman" w:hint="default"/>
      </w:rPr>
    </w:lvl>
    <w:lvl w:ilvl="1" w:tplc="04090003">
      <w:start w:val="1"/>
      <w:numFmt w:val="bullet"/>
      <w:lvlText w:val="o"/>
      <w:lvlJc w:val="left"/>
      <w:pPr>
        <w:ind w:left="4260" w:hanging="360"/>
      </w:pPr>
      <w:rPr>
        <w:rFonts w:ascii="Courier New" w:hAnsi="Courier New" w:cs="Courier New" w:hint="default"/>
      </w:rPr>
    </w:lvl>
    <w:lvl w:ilvl="2" w:tplc="04090005">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8" w15:restartNumberingAfterBreak="0">
    <w:nsid w:val="18245500"/>
    <w:multiLevelType w:val="hybridMultilevel"/>
    <w:tmpl w:val="A574E596"/>
    <w:lvl w:ilvl="0" w:tplc="D2DA68BE">
      <w:start w:val="200"/>
      <w:numFmt w:val="bullet"/>
      <w:lvlText w:val="-"/>
      <w:lvlJc w:val="left"/>
      <w:pPr>
        <w:tabs>
          <w:tab w:val="num" w:pos="1440"/>
        </w:tabs>
        <w:ind w:left="1440" w:hanging="360"/>
      </w:pPr>
      <w:rPr>
        <w:rFonts w:ascii="Times New Roman" w:eastAsia="Times New Roman" w:hAnsi="Times New 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812C56"/>
    <w:multiLevelType w:val="hybridMultilevel"/>
    <w:tmpl w:val="4A7E578A"/>
    <w:lvl w:ilvl="0" w:tplc="D1A08A7C">
      <w:start w:val="1"/>
      <w:numFmt w:val="bullet"/>
      <w:lvlText w:val="o"/>
      <w:lvlJc w:val="left"/>
      <w:pPr>
        <w:tabs>
          <w:tab w:val="num" w:pos="1872"/>
        </w:tabs>
        <w:ind w:left="2160" w:hanging="360"/>
      </w:pPr>
      <w:rPr>
        <w:rFonts w:ascii="Courier New" w:hAnsi="Courier New" w:hint="default"/>
        <w:sz w:val="16"/>
        <w:szCs w:val="16"/>
      </w:rPr>
    </w:lvl>
    <w:lvl w:ilvl="1" w:tplc="A33E06D4">
      <w:start w:val="1"/>
      <w:numFmt w:val="bullet"/>
      <w:lvlText w:val="o"/>
      <w:lvlJc w:val="left"/>
      <w:pPr>
        <w:tabs>
          <w:tab w:val="num" w:pos="1152"/>
        </w:tabs>
        <w:ind w:left="1440" w:hanging="360"/>
      </w:pPr>
      <w:rPr>
        <w:rFonts w:ascii="Courier New" w:hAnsi="Courier New"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62586"/>
    <w:multiLevelType w:val="hybridMultilevel"/>
    <w:tmpl w:val="5B80B426"/>
    <w:lvl w:ilvl="0" w:tplc="D1A08A7C">
      <w:start w:val="1"/>
      <w:numFmt w:val="bullet"/>
      <w:lvlText w:val="o"/>
      <w:lvlJc w:val="left"/>
      <w:pPr>
        <w:tabs>
          <w:tab w:val="num" w:pos="1872"/>
        </w:tabs>
        <w:ind w:left="2160" w:hanging="360"/>
      </w:pPr>
      <w:rPr>
        <w:rFonts w:ascii="Courier New" w:hAnsi="Courier New" w:hint="default"/>
        <w:sz w:val="16"/>
        <w:szCs w:val="16"/>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15375D"/>
    <w:multiLevelType w:val="hybridMultilevel"/>
    <w:tmpl w:val="6C1CE5D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F453C"/>
    <w:multiLevelType w:val="hybridMultilevel"/>
    <w:tmpl w:val="C22459F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4611E"/>
    <w:multiLevelType w:val="hybridMultilevel"/>
    <w:tmpl w:val="A7EEF1EE"/>
    <w:lvl w:ilvl="0" w:tplc="04090003">
      <w:start w:val="1"/>
      <w:numFmt w:val="bullet"/>
      <w:lvlText w:val="o"/>
      <w:lvlJc w:val="left"/>
      <w:pPr>
        <w:tabs>
          <w:tab w:val="num" w:pos="3600"/>
        </w:tabs>
        <w:ind w:left="3600" w:hanging="360"/>
      </w:pPr>
      <w:rPr>
        <w:rFonts w:ascii="Courier New" w:hAnsi="Courier New" w:cs="Aria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27C7BA1"/>
    <w:multiLevelType w:val="hybridMultilevel"/>
    <w:tmpl w:val="5868044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012D9"/>
    <w:multiLevelType w:val="hybridMultilevel"/>
    <w:tmpl w:val="9C4A2CA4"/>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80940"/>
    <w:multiLevelType w:val="multilevel"/>
    <w:tmpl w:val="2646D678"/>
    <w:lvl w:ilvl="0">
      <w:start w:val="2000"/>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5627566"/>
    <w:multiLevelType w:val="hybridMultilevel"/>
    <w:tmpl w:val="513CD3E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616A0"/>
    <w:multiLevelType w:val="hybridMultilevel"/>
    <w:tmpl w:val="56E6400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92872"/>
    <w:multiLevelType w:val="hybridMultilevel"/>
    <w:tmpl w:val="895611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503EE"/>
    <w:multiLevelType w:val="hybridMultilevel"/>
    <w:tmpl w:val="BC5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C1E87"/>
    <w:multiLevelType w:val="hybridMultilevel"/>
    <w:tmpl w:val="B0FE8886"/>
    <w:lvl w:ilvl="0" w:tplc="635851FA">
      <w:start w:val="200"/>
      <w:numFmt w:val="bullet"/>
      <w:lvlText w:val="-"/>
      <w:lvlJc w:val="left"/>
      <w:pPr>
        <w:tabs>
          <w:tab w:val="num" w:pos="1080"/>
        </w:tabs>
        <w:ind w:left="1080" w:hanging="432"/>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66582"/>
    <w:multiLevelType w:val="hybridMultilevel"/>
    <w:tmpl w:val="0E5AF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38F4"/>
    <w:multiLevelType w:val="hybridMultilevel"/>
    <w:tmpl w:val="6AF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E3601"/>
    <w:multiLevelType w:val="multilevel"/>
    <w:tmpl w:val="E64EC250"/>
    <w:lvl w:ilvl="0">
      <w:start w:val="2000"/>
      <w:numFmt w:val="decimal"/>
      <w:lvlText w:val="%1"/>
      <w:lvlJc w:val="left"/>
      <w:pPr>
        <w:tabs>
          <w:tab w:val="num" w:pos="1050"/>
        </w:tabs>
        <w:ind w:left="1050" w:hanging="1050"/>
      </w:pPr>
      <w:rPr>
        <w:rFonts w:hint="default"/>
      </w:rPr>
    </w:lvl>
    <w:lvl w:ilvl="1">
      <w:start w:val="200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617B69"/>
    <w:multiLevelType w:val="hybridMultilevel"/>
    <w:tmpl w:val="856855CA"/>
    <w:lvl w:ilvl="0" w:tplc="04090003">
      <w:start w:val="1"/>
      <w:numFmt w:val="bullet"/>
      <w:lvlText w:val="o"/>
      <w:lvlJc w:val="left"/>
      <w:pPr>
        <w:tabs>
          <w:tab w:val="num" w:pos="3600"/>
        </w:tabs>
        <w:ind w:left="3600" w:hanging="360"/>
      </w:pPr>
      <w:rPr>
        <w:rFonts w:ascii="Courier New" w:hAnsi="Courier New" w:cs="Aria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8CF298F"/>
    <w:multiLevelType w:val="hybridMultilevel"/>
    <w:tmpl w:val="20C0A766"/>
    <w:lvl w:ilvl="0" w:tplc="635851FA">
      <w:start w:val="200"/>
      <w:numFmt w:val="bullet"/>
      <w:lvlText w:val="-"/>
      <w:lvlJc w:val="left"/>
      <w:pPr>
        <w:tabs>
          <w:tab w:val="num" w:pos="1080"/>
        </w:tabs>
        <w:ind w:left="1080" w:hanging="432"/>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30409">
      <w:start w:val="1"/>
      <w:numFmt w:val="bullet"/>
      <w:lvlText w:val="o"/>
      <w:lvlJc w:val="left"/>
      <w:pPr>
        <w:tabs>
          <w:tab w:val="num" w:pos="2160"/>
        </w:tabs>
        <w:ind w:left="2160" w:hanging="360"/>
      </w:pPr>
      <w:rPr>
        <w:rFonts w:ascii="Courier New" w:hAnsi="Courier New" w:hint="default"/>
        <w:w w:val="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C336A"/>
    <w:multiLevelType w:val="hybridMultilevel"/>
    <w:tmpl w:val="45D6798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71E61"/>
    <w:multiLevelType w:val="hybridMultilevel"/>
    <w:tmpl w:val="2C6CB154"/>
    <w:lvl w:ilvl="0" w:tplc="04090003">
      <w:start w:val="1"/>
      <w:numFmt w:val="bullet"/>
      <w:lvlText w:val="o"/>
      <w:lvlJc w:val="left"/>
      <w:pPr>
        <w:tabs>
          <w:tab w:val="num" w:pos="3600"/>
        </w:tabs>
        <w:ind w:left="3600" w:hanging="360"/>
      </w:pPr>
      <w:rPr>
        <w:rFonts w:ascii="Courier New" w:hAnsi="Courier New" w:cs="Aria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739E518A"/>
    <w:multiLevelType w:val="hybridMultilevel"/>
    <w:tmpl w:val="457E4D2A"/>
    <w:lvl w:ilvl="0" w:tplc="AC7C9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21802"/>
    <w:multiLevelType w:val="hybridMultilevel"/>
    <w:tmpl w:val="9710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A028D"/>
    <w:multiLevelType w:val="hybridMultilevel"/>
    <w:tmpl w:val="1F86E30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CB7337"/>
    <w:multiLevelType w:val="hybridMultilevel"/>
    <w:tmpl w:val="A2CAB18C"/>
    <w:lvl w:ilvl="0" w:tplc="04090001">
      <w:start w:val="1"/>
      <w:numFmt w:val="bullet"/>
      <w:lvlText w:val=""/>
      <w:lvlJc w:val="left"/>
      <w:pPr>
        <w:tabs>
          <w:tab w:val="num" w:pos="720"/>
        </w:tabs>
        <w:ind w:left="720" w:hanging="360"/>
      </w:pPr>
      <w:rPr>
        <w:rFonts w:ascii="Symbol" w:hAnsi="Symbol" w:hint="default"/>
      </w:rPr>
    </w:lvl>
    <w:lvl w:ilvl="1" w:tplc="A33E06D4">
      <w:start w:val="1"/>
      <w:numFmt w:val="bullet"/>
      <w:lvlText w:val="o"/>
      <w:lvlJc w:val="left"/>
      <w:pPr>
        <w:tabs>
          <w:tab w:val="num" w:pos="1152"/>
        </w:tabs>
        <w:ind w:left="1440" w:hanging="360"/>
      </w:pPr>
      <w:rPr>
        <w:rFonts w:ascii="Courier New" w:hAnsi="Courier New" w:hint="default"/>
        <w:sz w:val="16"/>
        <w:szCs w:val="16"/>
      </w:rPr>
    </w:lvl>
    <w:lvl w:ilvl="2" w:tplc="D1A08A7C">
      <w:start w:val="1"/>
      <w:numFmt w:val="bullet"/>
      <w:lvlText w:val="o"/>
      <w:lvlJc w:val="left"/>
      <w:pPr>
        <w:tabs>
          <w:tab w:val="num" w:pos="1872"/>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25DBC"/>
    <w:multiLevelType w:val="hybridMultilevel"/>
    <w:tmpl w:val="7C4CDFFE"/>
    <w:lvl w:ilvl="0" w:tplc="4AB8F5B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E1077"/>
    <w:multiLevelType w:val="hybridMultilevel"/>
    <w:tmpl w:val="6B1C9A68"/>
    <w:lvl w:ilvl="0" w:tplc="D1A08A7C">
      <w:start w:val="1"/>
      <w:numFmt w:val="bullet"/>
      <w:lvlText w:val="o"/>
      <w:lvlJc w:val="left"/>
      <w:pPr>
        <w:tabs>
          <w:tab w:val="num" w:pos="432"/>
        </w:tabs>
        <w:ind w:left="72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817CD"/>
    <w:multiLevelType w:val="hybridMultilevel"/>
    <w:tmpl w:val="8642F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C4355"/>
    <w:multiLevelType w:val="hybridMultilevel"/>
    <w:tmpl w:val="863AD596"/>
    <w:lvl w:ilvl="0" w:tplc="04090003">
      <w:start w:val="1"/>
      <w:numFmt w:val="bullet"/>
      <w:lvlText w:val="o"/>
      <w:lvlJc w:val="left"/>
      <w:pPr>
        <w:tabs>
          <w:tab w:val="num" w:pos="3600"/>
        </w:tabs>
        <w:ind w:left="3600" w:hanging="360"/>
      </w:pPr>
      <w:rPr>
        <w:rFonts w:ascii="Courier New" w:hAnsi="Courier New" w:cs="Aria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7D0F0D49"/>
    <w:multiLevelType w:val="hybridMultilevel"/>
    <w:tmpl w:val="1ECC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4883915">
    <w:abstractNumId w:val="20"/>
  </w:num>
  <w:num w:numId="2" w16cid:durableId="305355517">
    <w:abstractNumId w:val="35"/>
  </w:num>
  <w:num w:numId="3" w16cid:durableId="1581325857">
    <w:abstractNumId w:val="4"/>
  </w:num>
  <w:num w:numId="4" w16cid:durableId="1023676351">
    <w:abstractNumId w:val="30"/>
  </w:num>
  <w:num w:numId="5" w16cid:durableId="1560750354">
    <w:abstractNumId w:val="22"/>
  </w:num>
  <w:num w:numId="6" w16cid:durableId="683552658">
    <w:abstractNumId w:val="37"/>
  </w:num>
  <w:num w:numId="7" w16cid:durableId="427192877">
    <w:abstractNumId w:val="16"/>
  </w:num>
  <w:num w:numId="8" w16cid:durableId="450787713">
    <w:abstractNumId w:val="24"/>
  </w:num>
  <w:num w:numId="9" w16cid:durableId="539516245">
    <w:abstractNumId w:val="3"/>
  </w:num>
  <w:num w:numId="10" w16cid:durableId="1482235620">
    <w:abstractNumId w:val="28"/>
  </w:num>
  <w:num w:numId="11" w16cid:durableId="223950215">
    <w:abstractNumId w:val="21"/>
  </w:num>
  <w:num w:numId="12" w16cid:durableId="487790580">
    <w:abstractNumId w:val="26"/>
  </w:num>
  <w:num w:numId="13" w16cid:durableId="313799890">
    <w:abstractNumId w:val="10"/>
  </w:num>
  <w:num w:numId="14" w16cid:durableId="1531609036">
    <w:abstractNumId w:val="9"/>
  </w:num>
  <w:num w:numId="15" w16cid:durableId="2113819021">
    <w:abstractNumId w:val="32"/>
  </w:num>
  <w:num w:numId="16" w16cid:durableId="635768506">
    <w:abstractNumId w:val="14"/>
  </w:num>
  <w:num w:numId="17" w16cid:durableId="1725640434">
    <w:abstractNumId w:val="12"/>
  </w:num>
  <w:num w:numId="18" w16cid:durableId="274993017">
    <w:abstractNumId w:val="36"/>
  </w:num>
  <w:num w:numId="19" w16cid:durableId="1898469233">
    <w:abstractNumId w:val="11"/>
  </w:num>
  <w:num w:numId="20" w16cid:durableId="1179201064">
    <w:abstractNumId w:val="25"/>
  </w:num>
  <w:num w:numId="21" w16cid:durableId="596644364">
    <w:abstractNumId w:val="15"/>
  </w:num>
  <w:num w:numId="22" w16cid:durableId="174853692">
    <w:abstractNumId w:val="5"/>
  </w:num>
  <w:num w:numId="23" w16cid:durableId="674721175">
    <w:abstractNumId w:val="6"/>
  </w:num>
  <w:num w:numId="24" w16cid:durableId="213154281">
    <w:abstractNumId w:val="19"/>
  </w:num>
  <w:num w:numId="25" w16cid:durableId="1717394838">
    <w:abstractNumId w:val="17"/>
  </w:num>
  <w:num w:numId="26" w16cid:durableId="2079859200">
    <w:abstractNumId w:val="31"/>
  </w:num>
  <w:num w:numId="27" w16cid:durableId="68112638">
    <w:abstractNumId w:val="13"/>
  </w:num>
  <w:num w:numId="28" w16cid:durableId="693381561">
    <w:abstractNumId w:val="27"/>
  </w:num>
  <w:num w:numId="29" w16cid:durableId="1408841876">
    <w:abstractNumId w:val="18"/>
  </w:num>
  <w:num w:numId="30" w16cid:durableId="1737126494">
    <w:abstractNumId w:val="34"/>
  </w:num>
  <w:num w:numId="31" w16cid:durableId="1066488841">
    <w:abstractNumId w:val="33"/>
  </w:num>
  <w:num w:numId="32" w16cid:durableId="1546798774">
    <w:abstractNumId w:val="8"/>
  </w:num>
  <w:num w:numId="33" w16cid:durableId="1744569158">
    <w:abstractNumId w:val="1"/>
  </w:num>
  <w:num w:numId="34" w16cid:durableId="411121045">
    <w:abstractNumId w:val="0"/>
  </w:num>
  <w:num w:numId="35" w16cid:durableId="983702880">
    <w:abstractNumId w:val="7"/>
  </w:num>
  <w:num w:numId="36" w16cid:durableId="1843857301">
    <w:abstractNumId w:val="23"/>
  </w:num>
  <w:num w:numId="37" w16cid:durableId="1031102234">
    <w:abstractNumId w:val="2"/>
  </w:num>
  <w:num w:numId="38" w16cid:durableId="5969139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D8"/>
    <w:rsid w:val="00000C91"/>
    <w:rsid w:val="000011AD"/>
    <w:rsid w:val="00015118"/>
    <w:rsid w:val="000228F7"/>
    <w:rsid w:val="00022F80"/>
    <w:rsid w:val="00023B07"/>
    <w:rsid w:val="00024898"/>
    <w:rsid w:val="00026999"/>
    <w:rsid w:val="0003691E"/>
    <w:rsid w:val="00040669"/>
    <w:rsid w:val="00044575"/>
    <w:rsid w:val="00055D5B"/>
    <w:rsid w:val="00057DE6"/>
    <w:rsid w:val="000607AA"/>
    <w:rsid w:val="0006091E"/>
    <w:rsid w:val="000632E9"/>
    <w:rsid w:val="00064E62"/>
    <w:rsid w:val="00065F40"/>
    <w:rsid w:val="00073E34"/>
    <w:rsid w:val="0008272D"/>
    <w:rsid w:val="00085564"/>
    <w:rsid w:val="00085C24"/>
    <w:rsid w:val="00087D12"/>
    <w:rsid w:val="00087DA9"/>
    <w:rsid w:val="00090061"/>
    <w:rsid w:val="00090976"/>
    <w:rsid w:val="000A024A"/>
    <w:rsid w:val="000A36A2"/>
    <w:rsid w:val="000B1653"/>
    <w:rsid w:val="000B5C40"/>
    <w:rsid w:val="000C00E4"/>
    <w:rsid w:val="000C4829"/>
    <w:rsid w:val="000C4DC6"/>
    <w:rsid w:val="000C5623"/>
    <w:rsid w:val="000C5A50"/>
    <w:rsid w:val="000C6C3C"/>
    <w:rsid w:val="000C7A6B"/>
    <w:rsid w:val="000D0397"/>
    <w:rsid w:val="000D36E4"/>
    <w:rsid w:val="000D5CAE"/>
    <w:rsid w:val="000D6F01"/>
    <w:rsid w:val="000E0B84"/>
    <w:rsid w:val="000E4653"/>
    <w:rsid w:val="000E4E4D"/>
    <w:rsid w:val="000E55C3"/>
    <w:rsid w:val="000F490B"/>
    <w:rsid w:val="00100D45"/>
    <w:rsid w:val="0010143F"/>
    <w:rsid w:val="00102F10"/>
    <w:rsid w:val="00105E21"/>
    <w:rsid w:val="00107CC6"/>
    <w:rsid w:val="00117ED4"/>
    <w:rsid w:val="00120713"/>
    <w:rsid w:val="001207FD"/>
    <w:rsid w:val="001214C3"/>
    <w:rsid w:val="001233CA"/>
    <w:rsid w:val="00127C15"/>
    <w:rsid w:val="0013047F"/>
    <w:rsid w:val="00136F3B"/>
    <w:rsid w:val="0014186F"/>
    <w:rsid w:val="00151217"/>
    <w:rsid w:val="00153B21"/>
    <w:rsid w:val="001600DC"/>
    <w:rsid w:val="00161478"/>
    <w:rsid w:val="00164E96"/>
    <w:rsid w:val="001673F8"/>
    <w:rsid w:val="00170BCB"/>
    <w:rsid w:val="00170FFE"/>
    <w:rsid w:val="00171EC2"/>
    <w:rsid w:val="00174C9A"/>
    <w:rsid w:val="0018513F"/>
    <w:rsid w:val="00185526"/>
    <w:rsid w:val="0018593F"/>
    <w:rsid w:val="00185E6B"/>
    <w:rsid w:val="001908D4"/>
    <w:rsid w:val="00190D99"/>
    <w:rsid w:val="00192FA3"/>
    <w:rsid w:val="001A610B"/>
    <w:rsid w:val="001B09F6"/>
    <w:rsid w:val="001B2C7B"/>
    <w:rsid w:val="001B6442"/>
    <w:rsid w:val="001C0E1B"/>
    <w:rsid w:val="001C627C"/>
    <w:rsid w:val="001D303D"/>
    <w:rsid w:val="001D700C"/>
    <w:rsid w:val="001D7240"/>
    <w:rsid w:val="001E2703"/>
    <w:rsid w:val="001E30BF"/>
    <w:rsid w:val="001E4231"/>
    <w:rsid w:val="001E5878"/>
    <w:rsid w:val="001F4093"/>
    <w:rsid w:val="001F7C1F"/>
    <w:rsid w:val="00206DBC"/>
    <w:rsid w:val="002106E5"/>
    <w:rsid w:val="00210861"/>
    <w:rsid w:val="00210B58"/>
    <w:rsid w:val="00215C3B"/>
    <w:rsid w:val="00216425"/>
    <w:rsid w:val="0022749A"/>
    <w:rsid w:val="00233ACF"/>
    <w:rsid w:val="00233ECC"/>
    <w:rsid w:val="00240EEB"/>
    <w:rsid w:val="00241C37"/>
    <w:rsid w:val="002448E5"/>
    <w:rsid w:val="002450B3"/>
    <w:rsid w:val="00262DA9"/>
    <w:rsid w:val="002634B1"/>
    <w:rsid w:val="00285EE8"/>
    <w:rsid w:val="002906C0"/>
    <w:rsid w:val="00292ABC"/>
    <w:rsid w:val="00294D70"/>
    <w:rsid w:val="00295951"/>
    <w:rsid w:val="002A6411"/>
    <w:rsid w:val="002A6E0C"/>
    <w:rsid w:val="002B05BE"/>
    <w:rsid w:val="002B0BC6"/>
    <w:rsid w:val="002C2EBB"/>
    <w:rsid w:val="002D1DFA"/>
    <w:rsid w:val="002D744C"/>
    <w:rsid w:val="002E592C"/>
    <w:rsid w:val="002E7BB8"/>
    <w:rsid w:val="002F0A67"/>
    <w:rsid w:val="003014DF"/>
    <w:rsid w:val="003052FC"/>
    <w:rsid w:val="003056EA"/>
    <w:rsid w:val="00310E10"/>
    <w:rsid w:val="00317176"/>
    <w:rsid w:val="00317D8B"/>
    <w:rsid w:val="00321AD8"/>
    <w:rsid w:val="00321F92"/>
    <w:rsid w:val="00325013"/>
    <w:rsid w:val="0033213F"/>
    <w:rsid w:val="003360E9"/>
    <w:rsid w:val="00336ADF"/>
    <w:rsid w:val="00355655"/>
    <w:rsid w:val="00355D82"/>
    <w:rsid w:val="00362A0B"/>
    <w:rsid w:val="003733E9"/>
    <w:rsid w:val="00377743"/>
    <w:rsid w:val="00381A70"/>
    <w:rsid w:val="00383BAA"/>
    <w:rsid w:val="00385BE0"/>
    <w:rsid w:val="00386CFB"/>
    <w:rsid w:val="00391716"/>
    <w:rsid w:val="00392F07"/>
    <w:rsid w:val="003934F1"/>
    <w:rsid w:val="00397A38"/>
    <w:rsid w:val="003A3F85"/>
    <w:rsid w:val="003A55C3"/>
    <w:rsid w:val="003A578C"/>
    <w:rsid w:val="003A6982"/>
    <w:rsid w:val="003A71CD"/>
    <w:rsid w:val="003B5A9E"/>
    <w:rsid w:val="003C194E"/>
    <w:rsid w:val="003C2B5D"/>
    <w:rsid w:val="003C4784"/>
    <w:rsid w:val="003D2932"/>
    <w:rsid w:val="003D2FF0"/>
    <w:rsid w:val="003D60AC"/>
    <w:rsid w:val="003E58DA"/>
    <w:rsid w:val="003E5D2A"/>
    <w:rsid w:val="003E5D7B"/>
    <w:rsid w:val="003E6957"/>
    <w:rsid w:val="003F0A89"/>
    <w:rsid w:val="003F702E"/>
    <w:rsid w:val="00402D52"/>
    <w:rsid w:val="004041F5"/>
    <w:rsid w:val="00404A42"/>
    <w:rsid w:val="00412F47"/>
    <w:rsid w:val="0042161B"/>
    <w:rsid w:val="00426AFE"/>
    <w:rsid w:val="004339F1"/>
    <w:rsid w:val="004437E0"/>
    <w:rsid w:val="0044419C"/>
    <w:rsid w:val="00452C63"/>
    <w:rsid w:val="004535DC"/>
    <w:rsid w:val="00461ADE"/>
    <w:rsid w:val="00464181"/>
    <w:rsid w:val="004641A9"/>
    <w:rsid w:val="0047178C"/>
    <w:rsid w:val="0048079D"/>
    <w:rsid w:val="00483074"/>
    <w:rsid w:val="0048335B"/>
    <w:rsid w:val="00486B5C"/>
    <w:rsid w:val="00490B1A"/>
    <w:rsid w:val="00492AAB"/>
    <w:rsid w:val="0049548A"/>
    <w:rsid w:val="004958B0"/>
    <w:rsid w:val="00495916"/>
    <w:rsid w:val="004962B1"/>
    <w:rsid w:val="00497D39"/>
    <w:rsid w:val="004A1CB0"/>
    <w:rsid w:val="004A3768"/>
    <w:rsid w:val="004B0347"/>
    <w:rsid w:val="004B1764"/>
    <w:rsid w:val="004B4981"/>
    <w:rsid w:val="004D45F5"/>
    <w:rsid w:val="004E168C"/>
    <w:rsid w:val="004F1130"/>
    <w:rsid w:val="004F1441"/>
    <w:rsid w:val="004F50B2"/>
    <w:rsid w:val="004F6CA4"/>
    <w:rsid w:val="00502197"/>
    <w:rsid w:val="00504D35"/>
    <w:rsid w:val="00506BAE"/>
    <w:rsid w:val="00507AD5"/>
    <w:rsid w:val="005121C4"/>
    <w:rsid w:val="00515A2D"/>
    <w:rsid w:val="005172F4"/>
    <w:rsid w:val="0051732B"/>
    <w:rsid w:val="00517D44"/>
    <w:rsid w:val="00521DD9"/>
    <w:rsid w:val="00524DD5"/>
    <w:rsid w:val="00525E78"/>
    <w:rsid w:val="00527557"/>
    <w:rsid w:val="00554E7C"/>
    <w:rsid w:val="00555E3A"/>
    <w:rsid w:val="00567779"/>
    <w:rsid w:val="0057034F"/>
    <w:rsid w:val="0057164E"/>
    <w:rsid w:val="005733F8"/>
    <w:rsid w:val="00573585"/>
    <w:rsid w:val="0057744A"/>
    <w:rsid w:val="005851E1"/>
    <w:rsid w:val="005A26BC"/>
    <w:rsid w:val="005A4928"/>
    <w:rsid w:val="005A4AA8"/>
    <w:rsid w:val="005B4601"/>
    <w:rsid w:val="005B4D21"/>
    <w:rsid w:val="005C4DE3"/>
    <w:rsid w:val="005C64F7"/>
    <w:rsid w:val="005D234F"/>
    <w:rsid w:val="005D5D93"/>
    <w:rsid w:val="005E3E25"/>
    <w:rsid w:val="005F51BE"/>
    <w:rsid w:val="0060239B"/>
    <w:rsid w:val="00603801"/>
    <w:rsid w:val="00606A4B"/>
    <w:rsid w:val="00616143"/>
    <w:rsid w:val="006208C9"/>
    <w:rsid w:val="00620F30"/>
    <w:rsid w:val="006242AE"/>
    <w:rsid w:val="00625F33"/>
    <w:rsid w:val="00626052"/>
    <w:rsid w:val="00630FC9"/>
    <w:rsid w:val="006372D5"/>
    <w:rsid w:val="006403A5"/>
    <w:rsid w:val="00642B71"/>
    <w:rsid w:val="00643EBC"/>
    <w:rsid w:val="0064788E"/>
    <w:rsid w:val="0065560D"/>
    <w:rsid w:val="0065782A"/>
    <w:rsid w:val="0066170F"/>
    <w:rsid w:val="00661BC1"/>
    <w:rsid w:val="00670355"/>
    <w:rsid w:val="006729E6"/>
    <w:rsid w:val="006813AF"/>
    <w:rsid w:val="00682B6D"/>
    <w:rsid w:val="0068339D"/>
    <w:rsid w:val="00683E58"/>
    <w:rsid w:val="00684670"/>
    <w:rsid w:val="006852B5"/>
    <w:rsid w:val="006922F6"/>
    <w:rsid w:val="00693661"/>
    <w:rsid w:val="006A5430"/>
    <w:rsid w:val="006A54D7"/>
    <w:rsid w:val="006A5D0C"/>
    <w:rsid w:val="006A7650"/>
    <w:rsid w:val="006B194B"/>
    <w:rsid w:val="006C09D0"/>
    <w:rsid w:val="006C24C0"/>
    <w:rsid w:val="006C321D"/>
    <w:rsid w:val="006C452F"/>
    <w:rsid w:val="006D15EB"/>
    <w:rsid w:val="006D7031"/>
    <w:rsid w:val="006D76C9"/>
    <w:rsid w:val="006E70CA"/>
    <w:rsid w:val="00701961"/>
    <w:rsid w:val="00703D90"/>
    <w:rsid w:val="00705C85"/>
    <w:rsid w:val="007109E4"/>
    <w:rsid w:val="0071120F"/>
    <w:rsid w:val="00714E25"/>
    <w:rsid w:val="00720306"/>
    <w:rsid w:val="00723D95"/>
    <w:rsid w:val="00726E8B"/>
    <w:rsid w:val="00732B4D"/>
    <w:rsid w:val="00735317"/>
    <w:rsid w:val="007365D8"/>
    <w:rsid w:val="00745037"/>
    <w:rsid w:val="00745C7F"/>
    <w:rsid w:val="007462C6"/>
    <w:rsid w:val="00746A4C"/>
    <w:rsid w:val="0076386B"/>
    <w:rsid w:val="0077046B"/>
    <w:rsid w:val="007769DD"/>
    <w:rsid w:val="0078228C"/>
    <w:rsid w:val="00783BAA"/>
    <w:rsid w:val="00785AA5"/>
    <w:rsid w:val="00790245"/>
    <w:rsid w:val="00791021"/>
    <w:rsid w:val="00791119"/>
    <w:rsid w:val="007A09FE"/>
    <w:rsid w:val="007B1140"/>
    <w:rsid w:val="007C0791"/>
    <w:rsid w:val="007C1944"/>
    <w:rsid w:val="007D0311"/>
    <w:rsid w:val="007D1A00"/>
    <w:rsid w:val="007E1FBA"/>
    <w:rsid w:val="007F5834"/>
    <w:rsid w:val="007F65C9"/>
    <w:rsid w:val="00813895"/>
    <w:rsid w:val="00831132"/>
    <w:rsid w:val="00836B77"/>
    <w:rsid w:val="00840D54"/>
    <w:rsid w:val="00850AA3"/>
    <w:rsid w:val="0085382C"/>
    <w:rsid w:val="00857474"/>
    <w:rsid w:val="008607E4"/>
    <w:rsid w:val="00865B92"/>
    <w:rsid w:val="008765DE"/>
    <w:rsid w:val="0088139E"/>
    <w:rsid w:val="00883D1C"/>
    <w:rsid w:val="00883DA2"/>
    <w:rsid w:val="00892841"/>
    <w:rsid w:val="00894A2B"/>
    <w:rsid w:val="00895DAC"/>
    <w:rsid w:val="0089615C"/>
    <w:rsid w:val="008A235A"/>
    <w:rsid w:val="008B0B2D"/>
    <w:rsid w:val="008B73AD"/>
    <w:rsid w:val="008C02F5"/>
    <w:rsid w:val="008C6FD2"/>
    <w:rsid w:val="008D08D6"/>
    <w:rsid w:val="008D66CF"/>
    <w:rsid w:val="008E660B"/>
    <w:rsid w:val="008E756E"/>
    <w:rsid w:val="008F384D"/>
    <w:rsid w:val="00901BC8"/>
    <w:rsid w:val="009128BD"/>
    <w:rsid w:val="00915401"/>
    <w:rsid w:val="0091779E"/>
    <w:rsid w:val="00922A63"/>
    <w:rsid w:val="009269B5"/>
    <w:rsid w:val="0093784F"/>
    <w:rsid w:val="00941ABB"/>
    <w:rsid w:val="00943CB7"/>
    <w:rsid w:val="00943FB3"/>
    <w:rsid w:val="00945983"/>
    <w:rsid w:val="00950E78"/>
    <w:rsid w:val="0095607E"/>
    <w:rsid w:val="009566D5"/>
    <w:rsid w:val="00957675"/>
    <w:rsid w:val="0096601B"/>
    <w:rsid w:val="00976EFE"/>
    <w:rsid w:val="00980BFF"/>
    <w:rsid w:val="0098252B"/>
    <w:rsid w:val="00983C19"/>
    <w:rsid w:val="00984F33"/>
    <w:rsid w:val="00985513"/>
    <w:rsid w:val="0098756D"/>
    <w:rsid w:val="00991119"/>
    <w:rsid w:val="00994A01"/>
    <w:rsid w:val="00996835"/>
    <w:rsid w:val="009A457D"/>
    <w:rsid w:val="009A70D5"/>
    <w:rsid w:val="009B7D75"/>
    <w:rsid w:val="009C2D16"/>
    <w:rsid w:val="009D5171"/>
    <w:rsid w:val="009D538B"/>
    <w:rsid w:val="009D58EF"/>
    <w:rsid w:val="009E79B2"/>
    <w:rsid w:val="009F5ADD"/>
    <w:rsid w:val="00A047F8"/>
    <w:rsid w:val="00A23360"/>
    <w:rsid w:val="00A260AD"/>
    <w:rsid w:val="00A26AEE"/>
    <w:rsid w:val="00A3742F"/>
    <w:rsid w:val="00A377AE"/>
    <w:rsid w:val="00A46ACE"/>
    <w:rsid w:val="00A479DF"/>
    <w:rsid w:val="00A508F0"/>
    <w:rsid w:val="00A53615"/>
    <w:rsid w:val="00A6524A"/>
    <w:rsid w:val="00A67D74"/>
    <w:rsid w:val="00A72679"/>
    <w:rsid w:val="00A736AE"/>
    <w:rsid w:val="00A73C16"/>
    <w:rsid w:val="00A77CF6"/>
    <w:rsid w:val="00A8138B"/>
    <w:rsid w:val="00A81DC9"/>
    <w:rsid w:val="00A829D3"/>
    <w:rsid w:val="00A85B8F"/>
    <w:rsid w:val="00A96301"/>
    <w:rsid w:val="00AA3497"/>
    <w:rsid w:val="00AA5C66"/>
    <w:rsid w:val="00AA6B84"/>
    <w:rsid w:val="00AB0409"/>
    <w:rsid w:val="00AB6AD7"/>
    <w:rsid w:val="00AB74EB"/>
    <w:rsid w:val="00AC7288"/>
    <w:rsid w:val="00AD625B"/>
    <w:rsid w:val="00AD67D2"/>
    <w:rsid w:val="00AE0BBC"/>
    <w:rsid w:val="00AE596F"/>
    <w:rsid w:val="00AF2983"/>
    <w:rsid w:val="00B0206A"/>
    <w:rsid w:val="00B0373D"/>
    <w:rsid w:val="00B07630"/>
    <w:rsid w:val="00B16566"/>
    <w:rsid w:val="00B17F13"/>
    <w:rsid w:val="00B27C28"/>
    <w:rsid w:val="00B300E8"/>
    <w:rsid w:val="00B33477"/>
    <w:rsid w:val="00B33B2C"/>
    <w:rsid w:val="00B508F5"/>
    <w:rsid w:val="00B50BF6"/>
    <w:rsid w:val="00B525DA"/>
    <w:rsid w:val="00B52A29"/>
    <w:rsid w:val="00B55517"/>
    <w:rsid w:val="00B6359E"/>
    <w:rsid w:val="00B772AF"/>
    <w:rsid w:val="00B86977"/>
    <w:rsid w:val="00B878D4"/>
    <w:rsid w:val="00B87953"/>
    <w:rsid w:val="00B90B80"/>
    <w:rsid w:val="00BA0D09"/>
    <w:rsid w:val="00BA4E34"/>
    <w:rsid w:val="00BB10E9"/>
    <w:rsid w:val="00BC6252"/>
    <w:rsid w:val="00BD4B9D"/>
    <w:rsid w:val="00BD6762"/>
    <w:rsid w:val="00BE1AAA"/>
    <w:rsid w:val="00BE47ED"/>
    <w:rsid w:val="00BF1BF0"/>
    <w:rsid w:val="00BF5025"/>
    <w:rsid w:val="00BF70F0"/>
    <w:rsid w:val="00C00FD1"/>
    <w:rsid w:val="00C01029"/>
    <w:rsid w:val="00C0164C"/>
    <w:rsid w:val="00C033A2"/>
    <w:rsid w:val="00C1546C"/>
    <w:rsid w:val="00C21A78"/>
    <w:rsid w:val="00C24A67"/>
    <w:rsid w:val="00C25264"/>
    <w:rsid w:val="00C258B4"/>
    <w:rsid w:val="00C321A7"/>
    <w:rsid w:val="00C32AD9"/>
    <w:rsid w:val="00C338BC"/>
    <w:rsid w:val="00C4066A"/>
    <w:rsid w:val="00C4457B"/>
    <w:rsid w:val="00C5056B"/>
    <w:rsid w:val="00C52010"/>
    <w:rsid w:val="00C56421"/>
    <w:rsid w:val="00C607C3"/>
    <w:rsid w:val="00C616B4"/>
    <w:rsid w:val="00C62CC8"/>
    <w:rsid w:val="00C74D47"/>
    <w:rsid w:val="00C9069A"/>
    <w:rsid w:val="00C91300"/>
    <w:rsid w:val="00CA0E10"/>
    <w:rsid w:val="00CB1A40"/>
    <w:rsid w:val="00CB49EF"/>
    <w:rsid w:val="00CB55DF"/>
    <w:rsid w:val="00CC3C65"/>
    <w:rsid w:val="00CD0483"/>
    <w:rsid w:val="00CD2D90"/>
    <w:rsid w:val="00CD3531"/>
    <w:rsid w:val="00CD367D"/>
    <w:rsid w:val="00CE1047"/>
    <w:rsid w:val="00CE1D45"/>
    <w:rsid w:val="00CE3B43"/>
    <w:rsid w:val="00CE6742"/>
    <w:rsid w:val="00D0498B"/>
    <w:rsid w:val="00D1644A"/>
    <w:rsid w:val="00D24616"/>
    <w:rsid w:val="00D371D5"/>
    <w:rsid w:val="00D477EC"/>
    <w:rsid w:val="00D50DEE"/>
    <w:rsid w:val="00D52331"/>
    <w:rsid w:val="00D52675"/>
    <w:rsid w:val="00D55114"/>
    <w:rsid w:val="00D6126C"/>
    <w:rsid w:val="00D61283"/>
    <w:rsid w:val="00D93A30"/>
    <w:rsid w:val="00DA4F2A"/>
    <w:rsid w:val="00DB0E56"/>
    <w:rsid w:val="00DC5B04"/>
    <w:rsid w:val="00DC6C99"/>
    <w:rsid w:val="00DD01F5"/>
    <w:rsid w:val="00DD2741"/>
    <w:rsid w:val="00DD646C"/>
    <w:rsid w:val="00DE22CE"/>
    <w:rsid w:val="00DE46A2"/>
    <w:rsid w:val="00DF0AFD"/>
    <w:rsid w:val="00DF3C25"/>
    <w:rsid w:val="00DF54F4"/>
    <w:rsid w:val="00DF57E4"/>
    <w:rsid w:val="00DF640E"/>
    <w:rsid w:val="00E079F2"/>
    <w:rsid w:val="00E10D09"/>
    <w:rsid w:val="00E132A2"/>
    <w:rsid w:val="00E140D9"/>
    <w:rsid w:val="00E14522"/>
    <w:rsid w:val="00E163AD"/>
    <w:rsid w:val="00E26259"/>
    <w:rsid w:val="00E267FB"/>
    <w:rsid w:val="00E315F1"/>
    <w:rsid w:val="00E33A20"/>
    <w:rsid w:val="00E5127A"/>
    <w:rsid w:val="00E55856"/>
    <w:rsid w:val="00E5610E"/>
    <w:rsid w:val="00E60EC9"/>
    <w:rsid w:val="00E64AD7"/>
    <w:rsid w:val="00E65BA0"/>
    <w:rsid w:val="00E75C6B"/>
    <w:rsid w:val="00E857A3"/>
    <w:rsid w:val="00E936D1"/>
    <w:rsid w:val="00EB2990"/>
    <w:rsid w:val="00EB5189"/>
    <w:rsid w:val="00EB707A"/>
    <w:rsid w:val="00EB7092"/>
    <w:rsid w:val="00EC18DC"/>
    <w:rsid w:val="00EC45C7"/>
    <w:rsid w:val="00EC4A81"/>
    <w:rsid w:val="00ED02F7"/>
    <w:rsid w:val="00ED0479"/>
    <w:rsid w:val="00ED2A8B"/>
    <w:rsid w:val="00EE095B"/>
    <w:rsid w:val="00EE5CCC"/>
    <w:rsid w:val="00EF42A5"/>
    <w:rsid w:val="00EF5661"/>
    <w:rsid w:val="00F00829"/>
    <w:rsid w:val="00F03D62"/>
    <w:rsid w:val="00F0647C"/>
    <w:rsid w:val="00F11613"/>
    <w:rsid w:val="00F11BB8"/>
    <w:rsid w:val="00F11BD7"/>
    <w:rsid w:val="00F16FE7"/>
    <w:rsid w:val="00F202A3"/>
    <w:rsid w:val="00F21B8D"/>
    <w:rsid w:val="00F22E26"/>
    <w:rsid w:val="00F2334F"/>
    <w:rsid w:val="00F24345"/>
    <w:rsid w:val="00F26BC3"/>
    <w:rsid w:val="00F273C2"/>
    <w:rsid w:val="00F31C8D"/>
    <w:rsid w:val="00F3315D"/>
    <w:rsid w:val="00F344ED"/>
    <w:rsid w:val="00F362D4"/>
    <w:rsid w:val="00F41534"/>
    <w:rsid w:val="00F4242D"/>
    <w:rsid w:val="00F42AFB"/>
    <w:rsid w:val="00F4417C"/>
    <w:rsid w:val="00F46F27"/>
    <w:rsid w:val="00F470AC"/>
    <w:rsid w:val="00F4764C"/>
    <w:rsid w:val="00F47798"/>
    <w:rsid w:val="00F634AB"/>
    <w:rsid w:val="00F66FCC"/>
    <w:rsid w:val="00F728A6"/>
    <w:rsid w:val="00F75641"/>
    <w:rsid w:val="00F80573"/>
    <w:rsid w:val="00F83498"/>
    <w:rsid w:val="00F86878"/>
    <w:rsid w:val="00F90FCE"/>
    <w:rsid w:val="00F919D0"/>
    <w:rsid w:val="00FA1837"/>
    <w:rsid w:val="00FA6733"/>
    <w:rsid w:val="00FB3263"/>
    <w:rsid w:val="00FB651F"/>
    <w:rsid w:val="00FC47A5"/>
    <w:rsid w:val="00FD11B1"/>
    <w:rsid w:val="00FD157A"/>
    <w:rsid w:val="00FD3F49"/>
    <w:rsid w:val="00FE0C0C"/>
    <w:rsid w:val="00FE1730"/>
    <w:rsid w:val="00FE1CB8"/>
    <w:rsid w:val="00FE20AA"/>
    <w:rsid w:val="00FE374D"/>
    <w:rsid w:val="00FE6099"/>
    <w:rsid w:val="00FF1950"/>
    <w:rsid w:val="00FF2687"/>
    <w:rsid w:val="00FF6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62EB2"/>
  <w14:defaultImageDpi w14:val="300"/>
  <w15:docId w15:val="{65B51CAF-2B5A-644C-85F1-8ECD3EE6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6C9"/>
    <w:rPr>
      <w:sz w:val="24"/>
      <w:szCs w:val="24"/>
    </w:rPr>
  </w:style>
  <w:style w:type="paragraph" w:styleId="Heading2">
    <w:name w:val="heading 2"/>
    <w:basedOn w:val="Normal"/>
    <w:next w:val="Normal"/>
    <w:link w:val="Heading2Char"/>
    <w:semiHidden/>
    <w:unhideWhenUsed/>
    <w:qFormat/>
    <w:rsid w:val="00C25264"/>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42876"/>
    <w:pPr>
      <w:spacing w:before="100" w:beforeAutospacing="1" w:after="100" w:afterAutospacing="1"/>
    </w:pPr>
  </w:style>
  <w:style w:type="character" w:customStyle="1" w:styleId="bodytext1">
    <w:name w:val="bodytext1"/>
    <w:basedOn w:val="DefaultParagraphFont"/>
    <w:rsid w:val="00D42876"/>
  </w:style>
  <w:style w:type="character" w:styleId="Hyperlink">
    <w:name w:val="Hyperlink"/>
    <w:rsid w:val="00D42876"/>
    <w:rPr>
      <w:color w:val="0000FF"/>
      <w:u w:val="single"/>
    </w:rPr>
  </w:style>
  <w:style w:type="paragraph" w:styleId="HTMLPreformatted">
    <w:name w:val="HTML Preformatted"/>
    <w:basedOn w:val="Normal"/>
    <w:rsid w:val="0091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F21C20"/>
    <w:pPr>
      <w:spacing w:before="100" w:beforeAutospacing="1" w:after="100" w:afterAutospacing="1"/>
    </w:pPr>
  </w:style>
  <w:style w:type="paragraph" w:customStyle="1" w:styleId="ptwo">
    <w:name w:val="p_two"/>
    <w:basedOn w:val="Normal"/>
    <w:rsid w:val="00F21C20"/>
    <w:pPr>
      <w:spacing w:before="100" w:beforeAutospacing="1" w:after="100" w:afterAutospacing="1"/>
    </w:pPr>
  </w:style>
  <w:style w:type="paragraph" w:styleId="BalloonText">
    <w:name w:val="Balloon Text"/>
    <w:basedOn w:val="Normal"/>
    <w:link w:val="BalloonTextChar"/>
    <w:rsid w:val="0082059D"/>
    <w:rPr>
      <w:rFonts w:ascii="Tahoma" w:hAnsi="Tahoma" w:cs="Tahoma"/>
      <w:sz w:val="16"/>
      <w:szCs w:val="16"/>
    </w:rPr>
  </w:style>
  <w:style w:type="character" w:customStyle="1" w:styleId="BalloonTextChar">
    <w:name w:val="Balloon Text Char"/>
    <w:link w:val="BalloonText"/>
    <w:rsid w:val="0082059D"/>
    <w:rPr>
      <w:rFonts w:ascii="Tahoma" w:hAnsi="Tahoma" w:cs="Tahoma"/>
      <w:sz w:val="16"/>
      <w:szCs w:val="16"/>
    </w:rPr>
  </w:style>
  <w:style w:type="character" w:styleId="CommentReference">
    <w:name w:val="annotation reference"/>
    <w:rsid w:val="0082059D"/>
    <w:rPr>
      <w:sz w:val="16"/>
      <w:szCs w:val="16"/>
    </w:rPr>
  </w:style>
  <w:style w:type="paragraph" w:styleId="CommentText">
    <w:name w:val="annotation text"/>
    <w:basedOn w:val="Normal"/>
    <w:link w:val="CommentTextChar"/>
    <w:rsid w:val="0082059D"/>
    <w:rPr>
      <w:sz w:val="20"/>
      <w:szCs w:val="20"/>
    </w:rPr>
  </w:style>
  <w:style w:type="character" w:customStyle="1" w:styleId="CommentTextChar">
    <w:name w:val="Comment Text Char"/>
    <w:basedOn w:val="DefaultParagraphFont"/>
    <w:link w:val="CommentText"/>
    <w:rsid w:val="0082059D"/>
  </w:style>
  <w:style w:type="paragraph" w:styleId="CommentSubject">
    <w:name w:val="annotation subject"/>
    <w:basedOn w:val="CommentText"/>
    <w:next w:val="CommentText"/>
    <w:link w:val="CommentSubjectChar"/>
    <w:rsid w:val="0082059D"/>
    <w:rPr>
      <w:b/>
      <w:bCs/>
    </w:rPr>
  </w:style>
  <w:style w:type="character" w:customStyle="1" w:styleId="CommentSubjectChar">
    <w:name w:val="Comment Subject Char"/>
    <w:link w:val="CommentSubject"/>
    <w:rsid w:val="0082059D"/>
    <w:rPr>
      <w:b/>
      <w:bCs/>
    </w:rPr>
  </w:style>
  <w:style w:type="paragraph" w:styleId="Header">
    <w:name w:val="header"/>
    <w:basedOn w:val="Normal"/>
    <w:link w:val="HeaderChar"/>
    <w:rsid w:val="00AF2983"/>
    <w:pPr>
      <w:tabs>
        <w:tab w:val="center" w:pos="4320"/>
        <w:tab w:val="right" w:pos="8640"/>
      </w:tabs>
    </w:pPr>
  </w:style>
  <w:style w:type="character" w:customStyle="1" w:styleId="HeaderChar">
    <w:name w:val="Header Char"/>
    <w:link w:val="Header"/>
    <w:rsid w:val="00AF2983"/>
    <w:rPr>
      <w:sz w:val="24"/>
      <w:szCs w:val="24"/>
    </w:rPr>
  </w:style>
  <w:style w:type="paragraph" w:styleId="Footer">
    <w:name w:val="footer"/>
    <w:basedOn w:val="Normal"/>
    <w:link w:val="FooterChar"/>
    <w:rsid w:val="00AF2983"/>
    <w:pPr>
      <w:tabs>
        <w:tab w:val="center" w:pos="4320"/>
        <w:tab w:val="right" w:pos="8640"/>
      </w:tabs>
    </w:pPr>
  </w:style>
  <w:style w:type="character" w:customStyle="1" w:styleId="FooterChar">
    <w:name w:val="Footer Char"/>
    <w:link w:val="Footer"/>
    <w:rsid w:val="00AF2983"/>
    <w:rPr>
      <w:sz w:val="24"/>
      <w:szCs w:val="24"/>
    </w:rPr>
  </w:style>
  <w:style w:type="character" w:styleId="PageNumber">
    <w:name w:val="page number"/>
    <w:rsid w:val="00AF2983"/>
  </w:style>
  <w:style w:type="character" w:customStyle="1" w:styleId="Heading2Char">
    <w:name w:val="Heading 2 Char"/>
    <w:link w:val="Heading2"/>
    <w:semiHidden/>
    <w:rsid w:val="00C25264"/>
    <w:rPr>
      <w:rFonts w:ascii="Calibri" w:eastAsia="MS Gothic" w:hAnsi="Calibri" w:cs="Times New Roman"/>
      <w:b/>
      <w:bCs/>
      <w:i/>
      <w:iCs/>
      <w:sz w:val="28"/>
      <w:szCs w:val="28"/>
    </w:rPr>
  </w:style>
  <w:style w:type="paragraph" w:styleId="ListParagraph">
    <w:name w:val="List Paragraph"/>
    <w:basedOn w:val="Normal"/>
    <w:rsid w:val="00385BE0"/>
    <w:pPr>
      <w:ind w:left="720"/>
      <w:contextualSpacing/>
    </w:pPr>
  </w:style>
  <w:style w:type="character" w:styleId="UnresolvedMention">
    <w:name w:val="Unresolved Mention"/>
    <w:basedOn w:val="DefaultParagraphFont"/>
    <w:uiPriority w:val="99"/>
    <w:semiHidden/>
    <w:unhideWhenUsed/>
    <w:rsid w:val="00976EFE"/>
    <w:rPr>
      <w:color w:val="605E5C"/>
      <w:shd w:val="clear" w:color="auto" w:fill="E1DFDD"/>
    </w:rPr>
  </w:style>
  <w:style w:type="character" w:styleId="FollowedHyperlink">
    <w:name w:val="FollowedHyperlink"/>
    <w:basedOn w:val="DefaultParagraphFont"/>
    <w:semiHidden/>
    <w:unhideWhenUsed/>
    <w:rsid w:val="00976EFE"/>
    <w:rPr>
      <w:color w:val="800080" w:themeColor="followedHyperlink"/>
      <w:u w:val="single"/>
    </w:rPr>
  </w:style>
  <w:style w:type="table" w:styleId="TableGrid">
    <w:name w:val="Table Grid"/>
    <w:basedOn w:val="TableNormal"/>
    <w:rsid w:val="0019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130">
      <w:bodyDiv w:val="1"/>
      <w:marLeft w:val="0"/>
      <w:marRight w:val="0"/>
      <w:marTop w:val="0"/>
      <w:marBottom w:val="0"/>
      <w:divBdr>
        <w:top w:val="none" w:sz="0" w:space="0" w:color="auto"/>
        <w:left w:val="none" w:sz="0" w:space="0" w:color="auto"/>
        <w:bottom w:val="none" w:sz="0" w:space="0" w:color="auto"/>
        <w:right w:val="none" w:sz="0" w:space="0" w:color="auto"/>
      </w:divBdr>
    </w:div>
    <w:div w:id="64037006">
      <w:bodyDiv w:val="1"/>
      <w:marLeft w:val="0"/>
      <w:marRight w:val="0"/>
      <w:marTop w:val="0"/>
      <w:marBottom w:val="0"/>
      <w:divBdr>
        <w:top w:val="none" w:sz="0" w:space="0" w:color="auto"/>
        <w:left w:val="none" w:sz="0" w:space="0" w:color="auto"/>
        <w:bottom w:val="none" w:sz="0" w:space="0" w:color="auto"/>
        <w:right w:val="none" w:sz="0" w:space="0" w:color="auto"/>
      </w:divBdr>
      <w:divsChild>
        <w:div w:id="76678655">
          <w:marLeft w:val="0"/>
          <w:marRight w:val="0"/>
          <w:marTop w:val="0"/>
          <w:marBottom w:val="0"/>
          <w:divBdr>
            <w:top w:val="none" w:sz="0" w:space="0" w:color="auto"/>
            <w:left w:val="none" w:sz="0" w:space="0" w:color="auto"/>
            <w:bottom w:val="none" w:sz="0" w:space="0" w:color="auto"/>
            <w:right w:val="none" w:sz="0" w:space="0" w:color="auto"/>
          </w:divBdr>
          <w:divsChild>
            <w:div w:id="1336224588">
              <w:marLeft w:val="0"/>
              <w:marRight w:val="0"/>
              <w:marTop w:val="0"/>
              <w:marBottom w:val="0"/>
              <w:divBdr>
                <w:top w:val="none" w:sz="0" w:space="0" w:color="auto"/>
                <w:left w:val="none" w:sz="0" w:space="0" w:color="auto"/>
                <w:bottom w:val="none" w:sz="0" w:space="0" w:color="auto"/>
                <w:right w:val="none" w:sz="0" w:space="0" w:color="auto"/>
              </w:divBdr>
              <w:divsChild>
                <w:div w:id="3539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55">
      <w:bodyDiv w:val="1"/>
      <w:marLeft w:val="0"/>
      <w:marRight w:val="0"/>
      <w:marTop w:val="0"/>
      <w:marBottom w:val="0"/>
      <w:divBdr>
        <w:top w:val="none" w:sz="0" w:space="0" w:color="auto"/>
        <w:left w:val="none" w:sz="0" w:space="0" w:color="auto"/>
        <w:bottom w:val="none" w:sz="0" w:space="0" w:color="auto"/>
        <w:right w:val="none" w:sz="0" w:space="0" w:color="auto"/>
      </w:divBdr>
    </w:div>
    <w:div w:id="211385778">
      <w:bodyDiv w:val="1"/>
      <w:marLeft w:val="0"/>
      <w:marRight w:val="0"/>
      <w:marTop w:val="0"/>
      <w:marBottom w:val="0"/>
      <w:divBdr>
        <w:top w:val="none" w:sz="0" w:space="0" w:color="auto"/>
        <w:left w:val="none" w:sz="0" w:space="0" w:color="auto"/>
        <w:bottom w:val="none" w:sz="0" w:space="0" w:color="auto"/>
        <w:right w:val="none" w:sz="0" w:space="0" w:color="auto"/>
      </w:divBdr>
    </w:div>
    <w:div w:id="293752239">
      <w:bodyDiv w:val="1"/>
      <w:marLeft w:val="0"/>
      <w:marRight w:val="0"/>
      <w:marTop w:val="0"/>
      <w:marBottom w:val="0"/>
      <w:divBdr>
        <w:top w:val="none" w:sz="0" w:space="0" w:color="auto"/>
        <w:left w:val="none" w:sz="0" w:space="0" w:color="auto"/>
        <w:bottom w:val="none" w:sz="0" w:space="0" w:color="auto"/>
        <w:right w:val="none" w:sz="0" w:space="0" w:color="auto"/>
      </w:divBdr>
    </w:div>
    <w:div w:id="309095994">
      <w:bodyDiv w:val="1"/>
      <w:marLeft w:val="0"/>
      <w:marRight w:val="0"/>
      <w:marTop w:val="0"/>
      <w:marBottom w:val="0"/>
      <w:divBdr>
        <w:top w:val="none" w:sz="0" w:space="0" w:color="auto"/>
        <w:left w:val="none" w:sz="0" w:space="0" w:color="auto"/>
        <w:bottom w:val="none" w:sz="0" w:space="0" w:color="auto"/>
        <w:right w:val="none" w:sz="0" w:space="0" w:color="auto"/>
      </w:divBdr>
    </w:div>
    <w:div w:id="310210702">
      <w:bodyDiv w:val="1"/>
      <w:marLeft w:val="0"/>
      <w:marRight w:val="0"/>
      <w:marTop w:val="0"/>
      <w:marBottom w:val="0"/>
      <w:divBdr>
        <w:top w:val="none" w:sz="0" w:space="0" w:color="auto"/>
        <w:left w:val="none" w:sz="0" w:space="0" w:color="auto"/>
        <w:bottom w:val="none" w:sz="0" w:space="0" w:color="auto"/>
        <w:right w:val="none" w:sz="0" w:space="0" w:color="auto"/>
      </w:divBdr>
      <w:divsChild>
        <w:div w:id="1945188299">
          <w:marLeft w:val="0"/>
          <w:marRight w:val="0"/>
          <w:marTop w:val="0"/>
          <w:marBottom w:val="0"/>
          <w:divBdr>
            <w:top w:val="none" w:sz="0" w:space="0" w:color="auto"/>
            <w:left w:val="none" w:sz="0" w:space="0" w:color="auto"/>
            <w:bottom w:val="none" w:sz="0" w:space="0" w:color="auto"/>
            <w:right w:val="none" w:sz="0" w:space="0" w:color="auto"/>
          </w:divBdr>
          <w:divsChild>
            <w:div w:id="1624926098">
              <w:marLeft w:val="0"/>
              <w:marRight w:val="0"/>
              <w:marTop w:val="0"/>
              <w:marBottom w:val="0"/>
              <w:divBdr>
                <w:top w:val="none" w:sz="0" w:space="0" w:color="auto"/>
                <w:left w:val="none" w:sz="0" w:space="0" w:color="auto"/>
                <w:bottom w:val="none" w:sz="0" w:space="0" w:color="auto"/>
                <w:right w:val="none" w:sz="0" w:space="0" w:color="auto"/>
              </w:divBdr>
              <w:divsChild>
                <w:div w:id="1718315605">
                  <w:marLeft w:val="0"/>
                  <w:marRight w:val="0"/>
                  <w:marTop w:val="0"/>
                  <w:marBottom w:val="0"/>
                  <w:divBdr>
                    <w:top w:val="none" w:sz="0" w:space="0" w:color="auto"/>
                    <w:left w:val="none" w:sz="0" w:space="0" w:color="auto"/>
                    <w:bottom w:val="none" w:sz="0" w:space="0" w:color="auto"/>
                    <w:right w:val="none" w:sz="0" w:space="0" w:color="auto"/>
                  </w:divBdr>
                  <w:divsChild>
                    <w:div w:id="17127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1690">
      <w:bodyDiv w:val="1"/>
      <w:marLeft w:val="0"/>
      <w:marRight w:val="0"/>
      <w:marTop w:val="0"/>
      <w:marBottom w:val="0"/>
      <w:divBdr>
        <w:top w:val="none" w:sz="0" w:space="0" w:color="auto"/>
        <w:left w:val="none" w:sz="0" w:space="0" w:color="auto"/>
        <w:bottom w:val="none" w:sz="0" w:space="0" w:color="auto"/>
        <w:right w:val="none" w:sz="0" w:space="0" w:color="auto"/>
      </w:divBdr>
    </w:div>
    <w:div w:id="331182222">
      <w:bodyDiv w:val="1"/>
      <w:marLeft w:val="0"/>
      <w:marRight w:val="0"/>
      <w:marTop w:val="0"/>
      <w:marBottom w:val="0"/>
      <w:divBdr>
        <w:top w:val="none" w:sz="0" w:space="0" w:color="auto"/>
        <w:left w:val="none" w:sz="0" w:space="0" w:color="auto"/>
        <w:bottom w:val="none" w:sz="0" w:space="0" w:color="auto"/>
        <w:right w:val="none" w:sz="0" w:space="0" w:color="auto"/>
      </w:divBdr>
      <w:divsChild>
        <w:div w:id="291599412">
          <w:marLeft w:val="0"/>
          <w:marRight w:val="0"/>
          <w:marTop w:val="0"/>
          <w:marBottom w:val="0"/>
          <w:divBdr>
            <w:top w:val="none" w:sz="0" w:space="0" w:color="auto"/>
            <w:left w:val="none" w:sz="0" w:space="0" w:color="auto"/>
            <w:bottom w:val="none" w:sz="0" w:space="0" w:color="auto"/>
            <w:right w:val="none" w:sz="0" w:space="0" w:color="auto"/>
          </w:divBdr>
          <w:divsChild>
            <w:div w:id="1466049035">
              <w:marLeft w:val="0"/>
              <w:marRight w:val="0"/>
              <w:marTop w:val="0"/>
              <w:marBottom w:val="0"/>
              <w:divBdr>
                <w:top w:val="none" w:sz="0" w:space="0" w:color="auto"/>
                <w:left w:val="none" w:sz="0" w:space="0" w:color="auto"/>
                <w:bottom w:val="none" w:sz="0" w:space="0" w:color="auto"/>
                <w:right w:val="none" w:sz="0" w:space="0" w:color="auto"/>
              </w:divBdr>
              <w:divsChild>
                <w:div w:id="1787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5727">
      <w:bodyDiv w:val="1"/>
      <w:marLeft w:val="0"/>
      <w:marRight w:val="0"/>
      <w:marTop w:val="0"/>
      <w:marBottom w:val="0"/>
      <w:divBdr>
        <w:top w:val="none" w:sz="0" w:space="0" w:color="auto"/>
        <w:left w:val="none" w:sz="0" w:space="0" w:color="auto"/>
        <w:bottom w:val="none" w:sz="0" w:space="0" w:color="auto"/>
        <w:right w:val="none" w:sz="0" w:space="0" w:color="auto"/>
      </w:divBdr>
    </w:div>
    <w:div w:id="380401273">
      <w:bodyDiv w:val="1"/>
      <w:marLeft w:val="0"/>
      <w:marRight w:val="0"/>
      <w:marTop w:val="0"/>
      <w:marBottom w:val="0"/>
      <w:divBdr>
        <w:top w:val="none" w:sz="0" w:space="0" w:color="auto"/>
        <w:left w:val="none" w:sz="0" w:space="0" w:color="auto"/>
        <w:bottom w:val="none" w:sz="0" w:space="0" w:color="auto"/>
        <w:right w:val="none" w:sz="0" w:space="0" w:color="auto"/>
      </w:divBdr>
    </w:div>
    <w:div w:id="391194130">
      <w:bodyDiv w:val="1"/>
      <w:marLeft w:val="0"/>
      <w:marRight w:val="0"/>
      <w:marTop w:val="0"/>
      <w:marBottom w:val="0"/>
      <w:divBdr>
        <w:top w:val="none" w:sz="0" w:space="0" w:color="auto"/>
        <w:left w:val="none" w:sz="0" w:space="0" w:color="auto"/>
        <w:bottom w:val="none" w:sz="0" w:space="0" w:color="auto"/>
        <w:right w:val="none" w:sz="0" w:space="0" w:color="auto"/>
      </w:divBdr>
    </w:div>
    <w:div w:id="472600323">
      <w:bodyDiv w:val="1"/>
      <w:marLeft w:val="0"/>
      <w:marRight w:val="0"/>
      <w:marTop w:val="0"/>
      <w:marBottom w:val="0"/>
      <w:divBdr>
        <w:top w:val="none" w:sz="0" w:space="0" w:color="auto"/>
        <w:left w:val="none" w:sz="0" w:space="0" w:color="auto"/>
        <w:bottom w:val="none" w:sz="0" w:space="0" w:color="auto"/>
        <w:right w:val="none" w:sz="0" w:space="0" w:color="auto"/>
      </w:divBdr>
    </w:div>
    <w:div w:id="523054837">
      <w:bodyDiv w:val="1"/>
      <w:marLeft w:val="0"/>
      <w:marRight w:val="0"/>
      <w:marTop w:val="0"/>
      <w:marBottom w:val="0"/>
      <w:divBdr>
        <w:top w:val="none" w:sz="0" w:space="0" w:color="auto"/>
        <w:left w:val="none" w:sz="0" w:space="0" w:color="auto"/>
        <w:bottom w:val="none" w:sz="0" w:space="0" w:color="auto"/>
        <w:right w:val="none" w:sz="0" w:space="0" w:color="auto"/>
      </w:divBdr>
    </w:div>
    <w:div w:id="523203922">
      <w:bodyDiv w:val="1"/>
      <w:marLeft w:val="0"/>
      <w:marRight w:val="0"/>
      <w:marTop w:val="0"/>
      <w:marBottom w:val="0"/>
      <w:divBdr>
        <w:top w:val="none" w:sz="0" w:space="0" w:color="auto"/>
        <w:left w:val="none" w:sz="0" w:space="0" w:color="auto"/>
        <w:bottom w:val="none" w:sz="0" w:space="0" w:color="auto"/>
        <w:right w:val="none" w:sz="0" w:space="0" w:color="auto"/>
      </w:divBdr>
    </w:div>
    <w:div w:id="535780684">
      <w:bodyDiv w:val="1"/>
      <w:marLeft w:val="0"/>
      <w:marRight w:val="0"/>
      <w:marTop w:val="0"/>
      <w:marBottom w:val="0"/>
      <w:divBdr>
        <w:top w:val="none" w:sz="0" w:space="0" w:color="auto"/>
        <w:left w:val="none" w:sz="0" w:space="0" w:color="auto"/>
        <w:bottom w:val="none" w:sz="0" w:space="0" w:color="auto"/>
        <w:right w:val="none" w:sz="0" w:space="0" w:color="auto"/>
      </w:divBdr>
    </w:div>
    <w:div w:id="586353760">
      <w:bodyDiv w:val="1"/>
      <w:marLeft w:val="0"/>
      <w:marRight w:val="0"/>
      <w:marTop w:val="0"/>
      <w:marBottom w:val="0"/>
      <w:divBdr>
        <w:top w:val="none" w:sz="0" w:space="0" w:color="auto"/>
        <w:left w:val="none" w:sz="0" w:space="0" w:color="auto"/>
        <w:bottom w:val="none" w:sz="0" w:space="0" w:color="auto"/>
        <w:right w:val="none" w:sz="0" w:space="0" w:color="auto"/>
      </w:divBdr>
    </w:div>
    <w:div w:id="611132719">
      <w:bodyDiv w:val="1"/>
      <w:marLeft w:val="0"/>
      <w:marRight w:val="0"/>
      <w:marTop w:val="0"/>
      <w:marBottom w:val="0"/>
      <w:divBdr>
        <w:top w:val="none" w:sz="0" w:space="0" w:color="auto"/>
        <w:left w:val="none" w:sz="0" w:space="0" w:color="auto"/>
        <w:bottom w:val="none" w:sz="0" w:space="0" w:color="auto"/>
        <w:right w:val="none" w:sz="0" w:space="0" w:color="auto"/>
      </w:divBdr>
    </w:div>
    <w:div w:id="620648460">
      <w:bodyDiv w:val="1"/>
      <w:marLeft w:val="0"/>
      <w:marRight w:val="0"/>
      <w:marTop w:val="0"/>
      <w:marBottom w:val="0"/>
      <w:divBdr>
        <w:top w:val="none" w:sz="0" w:space="0" w:color="auto"/>
        <w:left w:val="none" w:sz="0" w:space="0" w:color="auto"/>
        <w:bottom w:val="none" w:sz="0" w:space="0" w:color="auto"/>
        <w:right w:val="none" w:sz="0" w:space="0" w:color="auto"/>
      </w:divBdr>
      <w:divsChild>
        <w:div w:id="1473130844">
          <w:marLeft w:val="480"/>
          <w:marRight w:val="0"/>
          <w:marTop w:val="0"/>
          <w:marBottom w:val="0"/>
          <w:divBdr>
            <w:top w:val="none" w:sz="0" w:space="0" w:color="auto"/>
            <w:left w:val="none" w:sz="0" w:space="0" w:color="auto"/>
            <w:bottom w:val="none" w:sz="0" w:space="0" w:color="auto"/>
            <w:right w:val="none" w:sz="0" w:space="0" w:color="auto"/>
          </w:divBdr>
          <w:divsChild>
            <w:div w:id="10209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8165">
      <w:bodyDiv w:val="1"/>
      <w:marLeft w:val="0"/>
      <w:marRight w:val="0"/>
      <w:marTop w:val="0"/>
      <w:marBottom w:val="0"/>
      <w:divBdr>
        <w:top w:val="none" w:sz="0" w:space="0" w:color="auto"/>
        <w:left w:val="none" w:sz="0" w:space="0" w:color="auto"/>
        <w:bottom w:val="none" w:sz="0" w:space="0" w:color="auto"/>
        <w:right w:val="none" w:sz="0" w:space="0" w:color="auto"/>
      </w:divBdr>
    </w:div>
    <w:div w:id="689991499">
      <w:bodyDiv w:val="1"/>
      <w:marLeft w:val="0"/>
      <w:marRight w:val="0"/>
      <w:marTop w:val="0"/>
      <w:marBottom w:val="0"/>
      <w:divBdr>
        <w:top w:val="none" w:sz="0" w:space="0" w:color="auto"/>
        <w:left w:val="none" w:sz="0" w:space="0" w:color="auto"/>
        <w:bottom w:val="none" w:sz="0" w:space="0" w:color="auto"/>
        <w:right w:val="none" w:sz="0" w:space="0" w:color="auto"/>
      </w:divBdr>
    </w:div>
    <w:div w:id="720324455">
      <w:bodyDiv w:val="1"/>
      <w:marLeft w:val="0"/>
      <w:marRight w:val="0"/>
      <w:marTop w:val="0"/>
      <w:marBottom w:val="0"/>
      <w:divBdr>
        <w:top w:val="none" w:sz="0" w:space="0" w:color="auto"/>
        <w:left w:val="none" w:sz="0" w:space="0" w:color="auto"/>
        <w:bottom w:val="none" w:sz="0" w:space="0" w:color="auto"/>
        <w:right w:val="none" w:sz="0" w:space="0" w:color="auto"/>
      </w:divBdr>
      <w:divsChild>
        <w:div w:id="1594389153">
          <w:marLeft w:val="0"/>
          <w:marRight w:val="0"/>
          <w:marTop w:val="0"/>
          <w:marBottom w:val="0"/>
          <w:divBdr>
            <w:top w:val="none" w:sz="0" w:space="0" w:color="auto"/>
            <w:left w:val="none" w:sz="0" w:space="0" w:color="auto"/>
            <w:bottom w:val="none" w:sz="0" w:space="0" w:color="auto"/>
            <w:right w:val="none" w:sz="0" w:space="0" w:color="auto"/>
          </w:divBdr>
          <w:divsChild>
            <w:div w:id="1407150070">
              <w:marLeft w:val="0"/>
              <w:marRight w:val="0"/>
              <w:marTop w:val="0"/>
              <w:marBottom w:val="0"/>
              <w:divBdr>
                <w:top w:val="none" w:sz="0" w:space="0" w:color="auto"/>
                <w:left w:val="none" w:sz="0" w:space="0" w:color="auto"/>
                <w:bottom w:val="none" w:sz="0" w:space="0" w:color="auto"/>
                <w:right w:val="none" w:sz="0" w:space="0" w:color="auto"/>
              </w:divBdr>
              <w:divsChild>
                <w:div w:id="1851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2434">
      <w:bodyDiv w:val="1"/>
      <w:marLeft w:val="0"/>
      <w:marRight w:val="0"/>
      <w:marTop w:val="0"/>
      <w:marBottom w:val="0"/>
      <w:divBdr>
        <w:top w:val="none" w:sz="0" w:space="0" w:color="auto"/>
        <w:left w:val="none" w:sz="0" w:space="0" w:color="auto"/>
        <w:bottom w:val="none" w:sz="0" w:space="0" w:color="auto"/>
        <w:right w:val="none" w:sz="0" w:space="0" w:color="auto"/>
      </w:divBdr>
      <w:divsChild>
        <w:div w:id="109886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3434">
      <w:bodyDiv w:val="1"/>
      <w:marLeft w:val="0"/>
      <w:marRight w:val="0"/>
      <w:marTop w:val="0"/>
      <w:marBottom w:val="0"/>
      <w:divBdr>
        <w:top w:val="none" w:sz="0" w:space="0" w:color="auto"/>
        <w:left w:val="none" w:sz="0" w:space="0" w:color="auto"/>
        <w:bottom w:val="none" w:sz="0" w:space="0" w:color="auto"/>
        <w:right w:val="none" w:sz="0" w:space="0" w:color="auto"/>
      </w:divBdr>
    </w:div>
    <w:div w:id="858472143">
      <w:bodyDiv w:val="1"/>
      <w:marLeft w:val="0"/>
      <w:marRight w:val="0"/>
      <w:marTop w:val="0"/>
      <w:marBottom w:val="0"/>
      <w:divBdr>
        <w:top w:val="none" w:sz="0" w:space="0" w:color="auto"/>
        <w:left w:val="none" w:sz="0" w:space="0" w:color="auto"/>
        <w:bottom w:val="none" w:sz="0" w:space="0" w:color="auto"/>
        <w:right w:val="none" w:sz="0" w:space="0" w:color="auto"/>
      </w:divBdr>
    </w:div>
    <w:div w:id="897323086">
      <w:bodyDiv w:val="1"/>
      <w:marLeft w:val="0"/>
      <w:marRight w:val="0"/>
      <w:marTop w:val="0"/>
      <w:marBottom w:val="0"/>
      <w:divBdr>
        <w:top w:val="none" w:sz="0" w:space="0" w:color="auto"/>
        <w:left w:val="none" w:sz="0" w:space="0" w:color="auto"/>
        <w:bottom w:val="none" w:sz="0" w:space="0" w:color="auto"/>
        <w:right w:val="none" w:sz="0" w:space="0" w:color="auto"/>
      </w:divBdr>
    </w:div>
    <w:div w:id="911741876">
      <w:bodyDiv w:val="1"/>
      <w:marLeft w:val="0"/>
      <w:marRight w:val="0"/>
      <w:marTop w:val="0"/>
      <w:marBottom w:val="0"/>
      <w:divBdr>
        <w:top w:val="none" w:sz="0" w:space="0" w:color="auto"/>
        <w:left w:val="none" w:sz="0" w:space="0" w:color="auto"/>
        <w:bottom w:val="none" w:sz="0" w:space="0" w:color="auto"/>
        <w:right w:val="none" w:sz="0" w:space="0" w:color="auto"/>
      </w:divBdr>
    </w:div>
    <w:div w:id="930242446">
      <w:bodyDiv w:val="1"/>
      <w:marLeft w:val="0"/>
      <w:marRight w:val="0"/>
      <w:marTop w:val="0"/>
      <w:marBottom w:val="0"/>
      <w:divBdr>
        <w:top w:val="none" w:sz="0" w:space="0" w:color="auto"/>
        <w:left w:val="none" w:sz="0" w:space="0" w:color="auto"/>
        <w:bottom w:val="none" w:sz="0" w:space="0" w:color="auto"/>
        <w:right w:val="none" w:sz="0" w:space="0" w:color="auto"/>
      </w:divBdr>
      <w:divsChild>
        <w:div w:id="853572358">
          <w:marLeft w:val="0"/>
          <w:marRight w:val="0"/>
          <w:marTop w:val="0"/>
          <w:marBottom w:val="0"/>
          <w:divBdr>
            <w:top w:val="none" w:sz="0" w:space="0" w:color="auto"/>
            <w:left w:val="none" w:sz="0" w:space="0" w:color="auto"/>
            <w:bottom w:val="none" w:sz="0" w:space="0" w:color="auto"/>
            <w:right w:val="none" w:sz="0" w:space="0" w:color="auto"/>
          </w:divBdr>
          <w:divsChild>
            <w:div w:id="1110049133">
              <w:marLeft w:val="0"/>
              <w:marRight w:val="0"/>
              <w:marTop w:val="0"/>
              <w:marBottom w:val="0"/>
              <w:divBdr>
                <w:top w:val="none" w:sz="0" w:space="0" w:color="auto"/>
                <w:left w:val="none" w:sz="0" w:space="0" w:color="auto"/>
                <w:bottom w:val="none" w:sz="0" w:space="0" w:color="auto"/>
                <w:right w:val="none" w:sz="0" w:space="0" w:color="auto"/>
              </w:divBdr>
              <w:divsChild>
                <w:div w:id="5750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2125">
      <w:bodyDiv w:val="1"/>
      <w:marLeft w:val="0"/>
      <w:marRight w:val="0"/>
      <w:marTop w:val="0"/>
      <w:marBottom w:val="0"/>
      <w:divBdr>
        <w:top w:val="none" w:sz="0" w:space="0" w:color="auto"/>
        <w:left w:val="none" w:sz="0" w:space="0" w:color="auto"/>
        <w:bottom w:val="none" w:sz="0" w:space="0" w:color="auto"/>
        <w:right w:val="none" w:sz="0" w:space="0" w:color="auto"/>
      </w:divBdr>
      <w:divsChild>
        <w:div w:id="1191532952">
          <w:marLeft w:val="0"/>
          <w:marRight w:val="0"/>
          <w:marTop w:val="0"/>
          <w:marBottom w:val="0"/>
          <w:divBdr>
            <w:top w:val="none" w:sz="0" w:space="0" w:color="auto"/>
            <w:left w:val="none" w:sz="0" w:space="0" w:color="auto"/>
            <w:bottom w:val="none" w:sz="0" w:space="0" w:color="auto"/>
            <w:right w:val="none" w:sz="0" w:space="0" w:color="auto"/>
          </w:divBdr>
          <w:divsChild>
            <w:div w:id="1017123242">
              <w:marLeft w:val="0"/>
              <w:marRight w:val="0"/>
              <w:marTop w:val="0"/>
              <w:marBottom w:val="0"/>
              <w:divBdr>
                <w:top w:val="none" w:sz="0" w:space="0" w:color="auto"/>
                <w:left w:val="none" w:sz="0" w:space="0" w:color="auto"/>
                <w:bottom w:val="none" w:sz="0" w:space="0" w:color="auto"/>
                <w:right w:val="none" w:sz="0" w:space="0" w:color="auto"/>
              </w:divBdr>
              <w:divsChild>
                <w:div w:id="124474509">
                  <w:marLeft w:val="0"/>
                  <w:marRight w:val="0"/>
                  <w:marTop w:val="0"/>
                  <w:marBottom w:val="0"/>
                  <w:divBdr>
                    <w:top w:val="none" w:sz="0" w:space="0" w:color="auto"/>
                    <w:left w:val="none" w:sz="0" w:space="0" w:color="auto"/>
                    <w:bottom w:val="none" w:sz="0" w:space="0" w:color="auto"/>
                    <w:right w:val="none" w:sz="0" w:space="0" w:color="auto"/>
                  </w:divBdr>
                  <w:divsChild>
                    <w:div w:id="8746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8970">
      <w:bodyDiv w:val="1"/>
      <w:marLeft w:val="0"/>
      <w:marRight w:val="0"/>
      <w:marTop w:val="0"/>
      <w:marBottom w:val="0"/>
      <w:divBdr>
        <w:top w:val="none" w:sz="0" w:space="0" w:color="auto"/>
        <w:left w:val="none" w:sz="0" w:space="0" w:color="auto"/>
        <w:bottom w:val="none" w:sz="0" w:space="0" w:color="auto"/>
        <w:right w:val="none" w:sz="0" w:space="0" w:color="auto"/>
      </w:divBdr>
    </w:div>
    <w:div w:id="1115561771">
      <w:bodyDiv w:val="1"/>
      <w:marLeft w:val="0"/>
      <w:marRight w:val="0"/>
      <w:marTop w:val="0"/>
      <w:marBottom w:val="0"/>
      <w:divBdr>
        <w:top w:val="none" w:sz="0" w:space="0" w:color="auto"/>
        <w:left w:val="none" w:sz="0" w:space="0" w:color="auto"/>
        <w:bottom w:val="none" w:sz="0" w:space="0" w:color="auto"/>
        <w:right w:val="none" w:sz="0" w:space="0" w:color="auto"/>
      </w:divBdr>
    </w:div>
    <w:div w:id="1120102576">
      <w:bodyDiv w:val="1"/>
      <w:marLeft w:val="0"/>
      <w:marRight w:val="0"/>
      <w:marTop w:val="0"/>
      <w:marBottom w:val="0"/>
      <w:divBdr>
        <w:top w:val="none" w:sz="0" w:space="0" w:color="auto"/>
        <w:left w:val="none" w:sz="0" w:space="0" w:color="auto"/>
        <w:bottom w:val="none" w:sz="0" w:space="0" w:color="auto"/>
        <w:right w:val="none" w:sz="0" w:space="0" w:color="auto"/>
      </w:divBdr>
    </w:div>
    <w:div w:id="1207991600">
      <w:bodyDiv w:val="1"/>
      <w:marLeft w:val="0"/>
      <w:marRight w:val="0"/>
      <w:marTop w:val="0"/>
      <w:marBottom w:val="0"/>
      <w:divBdr>
        <w:top w:val="none" w:sz="0" w:space="0" w:color="auto"/>
        <w:left w:val="none" w:sz="0" w:space="0" w:color="auto"/>
        <w:bottom w:val="none" w:sz="0" w:space="0" w:color="auto"/>
        <w:right w:val="none" w:sz="0" w:space="0" w:color="auto"/>
      </w:divBdr>
      <w:divsChild>
        <w:div w:id="2076464673">
          <w:marLeft w:val="0"/>
          <w:marRight w:val="0"/>
          <w:marTop w:val="0"/>
          <w:marBottom w:val="0"/>
          <w:divBdr>
            <w:top w:val="none" w:sz="0" w:space="0" w:color="auto"/>
            <w:left w:val="none" w:sz="0" w:space="0" w:color="auto"/>
            <w:bottom w:val="none" w:sz="0" w:space="0" w:color="auto"/>
            <w:right w:val="none" w:sz="0" w:space="0" w:color="auto"/>
          </w:divBdr>
          <w:divsChild>
            <w:div w:id="55905894">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436">
      <w:bodyDiv w:val="1"/>
      <w:marLeft w:val="0"/>
      <w:marRight w:val="0"/>
      <w:marTop w:val="0"/>
      <w:marBottom w:val="0"/>
      <w:divBdr>
        <w:top w:val="none" w:sz="0" w:space="0" w:color="auto"/>
        <w:left w:val="none" w:sz="0" w:space="0" w:color="auto"/>
        <w:bottom w:val="none" w:sz="0" w:space="0" w:color="auto"/>
        <w:right w:val="none" w:sz="0" w:space="0" w:color="auto"/>
      </w:divBdr>
    </w:div>
    <w:div w:id="1264655444">
      <w:bodyDiv w:val="1"/>
      <w:marLeft w:val="0"/>
      <w:marRight w:val="0"/>
      <w:marTop w:val="0"/>
      <w:marBottom w:val="0"/>
      <w:divBdr>
        <w:top w:val="none" w:sz="0" w:space="0" w:color="auto"/>
        <w:left w:val="none" w:sz="0" w:space="0" w:color="auto"/>
        <w:bottom w:val="none" w:sz="0" w:space="0" w:color="auto"/>
        <w:right w:val="none" w:sz="0" w:space="0" w:color="auto"/>
      </w:divBdr>
    </w:div>
    <w:div w:id="1393119861">
      <w:bodyDiv w:val="1"/>
      <w:marLeft w:val="0"/>
      <w:marRight w:val="0"/>
      <w:marTop w:val="0"/>
      <w:marBottom w:val="0"/>
      <w:divBdr>
        <w:top w:val="none" w:sz="0" w:space="0" w:color="auto"/>
        <w:left w:val="none" w:sz="0" w:space="0" w:color="auto"/>
        <w:bottom w:val="none" w:sz="0" w:space="0" w:color="auto"/>
        <w:right w:val="none" w:sz="0" w:space="0" w:color="auto"/>
      </w:divBdr>
    </w:div>
    <w:div w:id="1425998510">
      <w:bodyDiv w:val="1"/>
      <w:marLeft w:val="0"/>
      <w:marRight w:val="0"/>
      <w:marTop w:val="0"/>
      <w:marBottom w:val="0"/>
      <w:divBdr>
        <w:top w:val="none" w:sz="0" w:space="0" w:color="auto"/>
        <w:left w:val="none" w:sz="0" w:space="0" w:color="auto"/>
        <w:bottom w:val="none" w:sz="0" w:space="0" w:color="auto"/>
        <w:right w:val="none" w:sz="0" w:space="0" w:color="auto"/>
      </w:divBdr>
    </w:div>
    <w:div w:id="1426876520">
      <w:bodyDiv w:val="1"/>
      <w:marLeft w:val="0"/>
      <w:marRight w:val="0"/>
      <w:marTop w:val="0"/>
      <w:marBottom w:val="0"/>
      <w:divBdr>
        <w:top w:val="none" w:sz="0" w:space="0" w:color="auto"/>
        <w:left w:val="none" w:sz="0" w:space="0" w:color="auto"/>
        <w:bottom w:val="none" w:sz="0" w:space="0" w:color="auto"/>
        <w:right w:val="none" w:sz="0" w:space="0" w:color="auto"/>
      </w:divBdr>
    </w:div>
    <w:div w:id="1433548532">
      <w:bodyDiv w:val="1"/>
      <w:marLeft w:val="0"/>
      <w:marRight w:val="0"/>
      <w:marTop w:val="0"/>
      <w:marBottom w:val="0"/>
      <w:divBdr>
        <w:top w:val="none" w:sz="0" w:space="0" w:color="auto"/>
        <w:left w:val="none" w:sz="0" w:space="0" w:color="auto"/>
        <w:bottom w:val="none" w:sz="0" w:space="0" w:color="auto"/>
        <w:right w:val="none" w:sz="0" w:space="0" w:color="auto"/>
      </w:divBdr>
    </w:div>
    <w:div w:id="1466465249">
      <w:bodyDiv w:val="1"/>
      <w:marLeft w:val="0"/>
      <w:marRight w:val="0"/>
      <w:marTop w:val="0"/>
      <w:marBottom w:val="0"/>
      <w:divBdr>
        <w:top w:val="none" w:sz="0" w:space="0" w:color="auto"/>
        <w:left w:val="none" w:sz="0" w:space="0" w:color="auto"/>
        <w:bottom w:val="none" w:sz="0" w:space="0" w:color="auto"/>
        <w:right w:val="none" w:sz="0" w:space="0" w:color="auto"/>
      </w:divBdr>
    </w:div>
    <w:div w:id="1469200760">
      <w:bodyDiv w:val="1"/>
      <w:marLeft w:val="0"/>
      <w:marRight w:val="0"/>
      <w:marTop w:val="0"/>
      <w:marBottom w:val="0"/>
      <w:divBdr>
        <w:top w:val="none" w:sz="0" w:space="0" w:color="auto"/>
        <w:left w:val="none" w:sz="0" w:space="0" w:color="auto"/>
        <w:bottom w:val="none" w:sz="0" w:space="0" w:color="auto"/>
        <w:right w:val="none" w:sz="0" w:space="0" w:color="auto"/>
      </w:divBdr>
    </w:div>
    <w:div w:id="1480416192">
      <w:bodyDiv w:val="1"/>
      <w:marLeft w:val="0"/>
      <w:marRight w:val="0"/>
      <w:marTop w:val="0"/>
      <w:marBottom w:val="0"/>
      <w:divBdr>
        <w:top w:val="none" w:sz="0" w:space="0" w:color="auto"/>
        <w:left w:val="none" w:sz="0" w:space="0" w:color="auto"/>
        <w:bottom w:val="none" w:sz="0" w:space="0" w:color="auto"/>
        <w:right w:val="none" w:sz="0" w:space="0" w:color="auto"/>
      </w:divBdr>
    </w:div>
    <w:div w:id="1522818877">
      <w:bodyDiv w:val="1"/>
      <w:marLeft w:val="0"/>
      <w:marRight w:val="0"/>
      <w:marTop w:val="0"/>
      <w:marBottom w:val="0"/>
      <w:divBdr>
        <w:top w:val="none" w:sz="0" w:space="0" w:color="auto"/>
        <w:left w:val="none" w:sz="0" w:space="0" w:color="auto"/>
        <w:bottom w:val="none" w:sz="0" w:space="0" w:color="auto"/>
        <w:right w:val="none" w:sz="0" w:space="0" w:color="auto"/>
      </w:divBdr>
    </w:div>
    <w:div w:id="1543441682">
      <w:bodyDiv w:val="1"/>
      <w:marLeft w:val="0"/>
      <w:marRight w:val="0"/>
      <w:marTop w:val="0"/>
      <w:marBottom w:val="0"/>
      <w:divBdr>
        <w:top w:val="none" w:sz="0" w:space="0" w:color="auto"/>
        <w:left w:val="none" w:sz="0" w:space="0" w:color="auto"/>
        <w:bottom w:val="none" w:sz="0" w:space="0" w:color="auto"/>
        <w:right w:val="none" w:sz="0" w:space="0" w:color="auto"/>
      </w:divBdr>
    </w:div>
    <w:div w:id="1647516794">
      <w:bodyDiv w:val="1"/>
      <w:marLeft w:val="0"/>
      <w:marRight w:val="0"/>
      <w:marTop w:val="0"/>
      <w:marBottom w:val="0"/>
      <w:divBdr>
        <w:top w:val="none" w:sz="0" w:space="0" w:color="auto"/>
        <w:left w:val="none" w:sz="0" w:space="0" w:color="auto"/>
        <w:bottom w:val="none" w:sz="0" w:space="0" w:color="auto"/>
        <w:right w:val="none" w:sz="0" w:space="0" w:color="auto"/>
      </w:divBdr>
    </w:div>
    <w:div w:id="1664888694">
      <w:bodyDiv w:val="1"/>
      <w:marLeft w:val="0"/>
      <w:marRight w:val="0"/>
      <w:marTop w:val="0"/>
      <w:marBottom w:val="0"/>
      <w:divBdr>
        <w:top w:val="none" w:sz="0" w:space="0" w:color="auto"/>
        <w:left w:val="none" w:sz="0" w:space="0" w:color="auto"/>
        <w:bottom w:val="none" w:sz="0" w:space="0" w:color="auto"/>
        <w:right w:val="none" w:sz="0" w:space="0" w:color="auto"/>
      </w:divBdr>
    </w:div>
    <w:div w:id="1683698368">
      <w:bodyDiv w:val="1"/>
      <w:marLeft w:val="0"/>
      <w:marRight w:val="0"/>
      <w:marTop w:val="0"/>
      <w:marBottom w:val="0"/>
      <w:divBdr>
        <w:top w:val="none" w:sz="0" w:space="0" w:color="auto"/>
        <w:left w:val="none" w:sz="0" w:space="0" w:color="auto"/>
        <w:bottom w:val="none" w:sz="0" w:space="0" w:color="auto"/>
        <w:right w:val="none" w:sz="0" w:space="0" w:color="auto"/>
      </w:divBdr>
    </w:div>
    <w:div w:id="1695838091">
      <w:bodyDiv w:val="1"/>
      <w:marLeft w:val="0"/>
      <w:marRight w:val="0"/>
      <w:marTop w:val="0"/>
      <w:marBottom w:val="0"/>
      <w:divBdr>
        <w:top w:val="none" w:sz="0" w:space="0" w:color="auto"/>
        <w:left w:val="none" w:sz="0" w:space="0" w:color="auto"/>
        <w:bottom w:val="none" w:sz="0" w:space="0" w:color="auto"/>
        <w:right w:val="none" w:sz="0" w:space="0" w:color="auto"/>
      </w:divBdr>
      <w:divsChild>
        <w:div w:id="129858548">
          <w:marLeft w:val="0"/>
          <w:marRight w:val="0"/>
          <w:marTop w:val="0"/>
          <w:marBottom w:val="0"/>
          <w:divBdr>
            <w:top w:val="none" w:sz="0" w:space="0" w:color="auto"/>
            <w:left w:val="none" w:sz="0" w:space="0" w:color="auto"/>
            <w:bottom w:val="none" w:sz="0" w:space="0" w:color="auto"/>
            <w:right w:val="none" w:sz="0" w:space="0" w:color="auto"/>
          </w:divBdr>
          <w:divsChild>
            <w:div w:id="1312249448">
              <w:marLeft w:val="0"/>
              <w:marRight w:val="0"/>
              <w:marTop w:val="0"/>
              <w:marBottom w:val="0"/>
              <w:divBdr>
                <w:top w:val="none" w:sz="0" w:space="0" w:color="auto"/>
                <w:left w:val="none" w:sz="0" w:space="0" w:color="auto"/>
                <w:bottom w:val="none" w:sz="0" w:space="0" w:color="auto"/>
                <w:right w:val="none" w:sz="0" w:space="0" w:color="auto"/>
              </w:divBdr>
              <w:divsChild>
                <w:div w:id="12857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03">
      <w:bodyDiv w:val="1"/>
      <w:marLeft w:val="0"/>
      <w:marRight w:val="0"/>
      <w:marTop w:val="0"/>
      <w:marBottom w:val="0"/>
      <w:divBdr>
        <w:top w:val="none" w:sz="0" w:space="0" w:color="auto"/>
        <w:left w:val="none" w:sz="0" w:space="0" w:color="auto"/>
        <w:bottom w:val="none" w:sz="0" w:space="0" w:color="auto"/>
        <w:right w:val="none" w:sz="0" w:space="0" w:color="auto"/>
      </w:divBdr>
    </w:div>
    <w:div w:id="1796561251">
      <w:bodyDiv w:val="1"/>
      <w:marLeft w:val="0"/>
      <w:marRight w:val="0"/>
      <w:marTop w:val="0"/>
      <w:marBottom w:val="0"/>
      <w:divBdr>
        <w:top w:val="none" w:sz="0" w:space="0" w:color="auto"/>
        <w:left w:val="none" w:sz="0" w:space="0" w:color="auto"/>
        <w:bottom w:val="none" w:sz="0" w:space="0" w:color="auto"/>
        <w:right w:val="none" w:sz="0" w:space="0" w:color="auto"/>
      </w:divBdr>
    </w:div>
    <w:div w:id="1816023731">
      <w:bodyDiv w:val="1"/>
      <w:marLeft w:val="0"/>
      <w:marRight w:val="0"/>
      <w:marTop w:val="0"/>
      <w:marBottom w:val="0"/>
      <w:divBdr>
        <w:top w:val="none" w:sz="0" w:space="0" w:color="auto"/>
        <w:left w:val="none" w:sz="0" w:space="0" w:color="auto"/>
        <w:bottom w:val="none" w:sz="0" w:space="0" w:color="auto"/>
        <w:right w:val="none" w:sz="0" w:space="0" w:color="auto"/>
      </w:divBdr>
    </w:div>
    <w:div w:id="1905987853">
      <w:bodyDiv w:val="1"/>
      <w:marLeft w:val="0"/>
      <w:marRight w:val="0"/>
      <w:marTop w:val="0"/>
      <w:marBottom w:val="0"/>
      <w:divBdr>
        <w:top w:val="none" w:sz="0" w:space="0" w:color="auto"/>
        <w:left w:val="none" w:sz="0" w:space="0" w:color="auto"/>
        <w:bottom w:val="none" w:sz="0" w:space="0" w:color="auto"/>
        <w:right w:val="none" w:sz="0" w:space="0" w:color="auto"/>
      </w:divBdr>
      <w:divsChild>
        <w:div w:id="1925995432">
          <w:marLeft w:val="0"/>
          <w:marRight w:val="0"/>
          <w:marTop w:val="0"/>
          <w:marBottom w:val="0"/>
          <w:divBdr>
            <w:top w:val="none" w:sz="0" w:space="0" w:color="auto"/>
            <w:left w:val="none" w:sz="0" w:space="0" w:color="auto"/>
            <w:bottom w:val="none" w:sz="0" w:space="0" w:color="auto"/>
            <w:right w:val="none" w:sz="0" w:space="0" w:color="auto"/>
          </w:divBdr>
          <w:divsChild>
            <w:div w:id="1904949462">
              <w:marLeft w:val="0"/>
              <w:marRight w:val="0"/>
              <w:marTop w:val="0"/>
              <w:marBottom w:val="0"/>
              <w:divBdr>
                <w:top w:val="none" w:sz="0" w:space="0" w:color="auto"/>
                <w:left w:val="none" w:sz="0" w:space="0" w:color="auto"/>
                <w:bottom w:val="none" w:sz="0" w:space="0" w:color="auto"/>
                <w:right w:val="none" w:sz="0" w:space="0" w:color="auto"/>
              </w:divBdr>
              <w:divsChild>
                <w:div w:id="185292088">
                  <w:marLeft w:val="0"/>
                  <w:marRight w:val="0"/>
                  <w:marTop w:val="0"/>
                  <w:marBottom w:val="0"/>
                  <w:divBdr>
                    <w:top w:val="none" w:sz="0" w:space="0" w:color="auto"/>
                    <w:left w:val="none" w:sz="0" w:space="0" w:color="auto"/>
                    <w:bottom w:val="none" w:sz="0" w:space="0" w:color="auto"/>
                    <w:right w:val="none" w:sz="0" w:space="0" w:color="auto"/>
                  </w:divBdr>
                  <w:divsChild>
                    <w:div w:id="18598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4408">
      <w:bodyDiv w:val="1"/>
      <w:marLeft w:val="0"/>
      <w:marRight w:val="0"/>
      <w:marTop w:val="0"/>
      <w:marBottom w:val="0"/>
      <w:divBdr>
        <w:top w:val="none" w:sz="0" w:space="0" w:color="auto"/>
        <w:left w:val="none" w:sz="0" w:space="0" w:color="auto"/>
        <w:bottom w:val="none" w:sz="0" w:space="0" w:color="auto"/>
        <w:right w:val="none" w:sz="0" w:space="0" w:color="auto"/>
      </w:divBdr>
      <w:divsChild>
        <w:div w:id="549388845">
          <w:marLeft w:val="0"/>
          <w:marRight w:val="0"/>
          <w:marTop w:val="0"/>
          <w:marBottom w:val="0"/>
          <w:divBdr>
            <w:top w:val="none" w:sz="0" w:space="0" w:color="auto"/>
            <w:left w:val="none" w:sz="0" w:space="0" w:color="auto"/>
            <w:bottom w:val="none" w:sz="0" w:space="0" w:color="auto"/>
            <w:right w:val="none" w:sz="0" w:space="0" w:color="auto"/>
          </w:divBdr>
          <w:divsChild>
            <w:div w:id="213738504">
              <w:marLeft w:val="0"/>
              <w:marRight w:val="0"/>
              <w:marTop w:val="0"/>
              <w:marBottom w:val="0"/>
              <w:divBdr>
                <w:top w:val="none" w:sz="0" w:space="0" w:color="auto"/>
                <w:left w:val="none" w:sz="0" w:space="0" w:color="auto"/>
                <w:bottom w:val="none" w:sz="0" w:space="0" w:color="auto"/>
                <w:right w:val="none" w:sz="0" w:space="0" w:color="auto"/>
              </w:divBdr>
              <w:divsChild>
                <w:div w:id="11488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lived-experience-mental-illness-among-psychology-faculty/id1504002821?i=10005297722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etohelp.bc.ca/visions/young-people-self-injury-vol13/you-cant-know-if-you-dont-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today.com/story/life/health-wellness/2021/03/19/adhd-ocd-stop-saying-words-phrases-out-context/4752433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mighty.com/2021/02/borderline-personality-disorder-hot-crazy-matrix-research-study-stigma/" TargetMode="External"/><Relationship Id="rId4" Type="http://schemas.openxmlformats.org/officeDocument/2006/relationships/settings" Target="settings.xml"/><Relationship Id="rId9" Type="http://schemas.openxmlformats.org/officeDocument/2006/relationships/hyperlink" Target="https://the-psychology-of-self-injury.simplecast.com/?fbclid=IwAR1PeO1JZGgsNBlFNWuB4a4iLLycD3Dwd1BnHGwD5D57-lMS_ncG887xUT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8A55-10D3-7D43-A9DA-41EDE6EF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Sarah Elizabeth Victor</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Elizabeth Victor</dc:title>
  <dc:subject/>
  <dc:creator>Sarah</dc:creator>
  <cp:keywords/>
  <dc:description/>
  <cp:lastModifiedBy>Victor, Sarah</cp:lastModifiedBy>
  <cp:revision>3</cp:revision>
  <cp:lastPrinted>2017-01-08T21:52:00Z</cp:lastPrinted>
  <dcterms:created xsi:type="dcterms:W3CDTF">2022-07-08T16:30:00Z</dcterms:created>
  <dcterms:modified xsi:type="dcterms:W3CDTF">2022-07-08T16:36:00Z</dcterms:modified>
</cp:coreProperties>
</file>